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1E5A1" w14:textId="0916D6D8" w:rsidR="00FA14DF" w:rsidRPr="004976CB" w:rsidRDefault="006A5C64" w:rsidP="004C0DA6">
      <w:pPr>
        <w:pStyle w:val="Standard"/>
        <w:shd w:val="clear" w:color="auto" w:fill="A8D08D"/>
        <w:rPr>
          <w:rFonts w:ascii="Times New Roman" w:hAnsi="Times New Roman" w:cs="Times New Roman"/>
          <w:b/>
          <w:color w:val="000000"/>
          <w:sz w:val="32"/>
          <w:szCs w:val="32"/>
        </w:rPr>
      </w:pPr>
      <w:r w:rsidRPr="004976CB">
        <w:rPr>
          <w:rFonts w:ascii="Times New Roman" w:hAnsi="Times New Roman" w:cs="Times New Roman"/>
          <w:b/>
          <w:color w:val="000000"/>
          <w:sz w:val="32"/>
          <w:szCs w:val="32"/>
        </w:rPr>
        <w:t xml:space="preserve">SERVIZIO DI PULIZIA DEGLI EDIFICI PUBBLICI – </w:t>
      </w:r>
      <w:r w:rsidR="004C0DA6" w:rsidRPr="004976CB">
        <w:rPr>
          <w:rFonts w:ascii="Times New Roman" w:hAnsi="Times New Roman" w:cs="Times New Roman"/>
          <w:b/>
          <w:color w:val="000000"/>
          <w:sz w:val="32"/>
          <w:szCs w:val="32"/>
        </w:rPr>
        <w:t>PULIZIA ECOLOGICA DELL’ABITATO – APERTURA/CHIUSURA E SORVEGLIANZA PARCHI, PULIZIA E CONDUZIONE CIMITERO COMUNALE</w:t>
      </w:r>
    </w:p>
    <w:p w14:paraId="36E0CF83" w14:textId="77777777" w:rsidR="00FA3BC6" w:rsidRPr="00FA3BC6" w:rsidRDefault="00FA3BC6" w:rsidP="00FA3BC6">
      <w:pPr>
        <w:jc w:val="both"/>
        <w:rPr>
          <w:b/>
          <w:color w:val="000000"/>
          <w:szCs w:val="24"/>
        </w:rPr>
      </w:pPr>
    </w:p>
    <w:p w14:paraId="6985AE20" w14:textId="77777777" w:rsidR="00FA3BC6" w:rsidRPr="00FA3BC6" w:rsidRDefault="00354804" w:rsidP="007F0527">
      <w:pPr>
        <w:jc w:val="center"/>
        <w:rPr>
          <w:b/>
          <w:bCs/>
          <w:color w:val="000000"/>
          <w:sz w:val="32"/>
          <w:szCs w:val="32"/>
        </w:rPr>
      </w:pPr>
      <w:r>
        <w:rPr>
          <w:b/>
          <w:bCs/>
          <w:color w:val="000000"/>
          <w:sz w:val="32"/>
          <w:szCs w:val="32"/>
        </w:rPr>
        <w:t>DOCUMENTO VALUTAZIONE DEI RISCHI DA INTERFERENZE</w:t>
      </w:r>
    </w:p>
    <w:p w14:paraId="3282CDA1" w14:textId="77777777" w:rsidR="000C287B" w:rsidRPr="00FA3BC6" w:rsidRDefault="000C287B" w:rsidP="00FA3BC6">
      <w:pPr>
        <w:jc w:val="both"/>
        <w:rPr>
          <w:color w:val="000000"/>
          <w:szCs w:val="24"/>
        </w:rPr>
      </w:pPr>
    </w:p>
    <w:p w14:paraId="25C85B9A" w14:textId="77777777" w:rsidR="000E278F" w:rsidRDefault="000E278F" w:rsidP="000E278F">
      <w:pPr>
        <w:rPr>
          <w:rFonts w:ascii="Tahoma" w:hAnsi="Tahoma" w:cs="Tahoma"/>
          <w:b/>
          <w:bCs/>
          <w:sz w:val="22"/>
          <w:szCs w:val="22"/>
        </w:rPr>
      </w:pPr>
      <w:r w:rsidRPr="00003953">
        <w:rPr>
          <w:rFonts w:ascii="Tahoma" w:hAnsi="Tahoma" w:cs="Tahoma"/>
          <w:b/>
          <w:bCs/>
          <w:sz w:val="22"/>
          <w:szCs w:val="22"/>
        </w:rPr>
        <w:t xml:space="preserve">DATI GENERALI </w:t>
      </w:r>
      <w:r>
        <w:rPr>
          <w:rFonts w:ascii="Tahoma" w:hAnsi="Tahoma" w:cs="Tahoma"/>
          <w:b/>
          <w:bCs/>
          <w:sz w:val="22"/>
          <w:szCs w:val="22"/>
        </w:rPr>
        <w:t>-</w:t>
      </w:r>
      <w:r w:rsidRPr="00003953">
        <w:rPr>
          <w:rFonts w:ascii="Tahoma" w:hAnsi="Tahoma" w:cs="Tahoma"/>
          <w:b/>
          <w:bCs/>
          <w:sz w:val="22"/>
          <w:szCs w:val="22"/>
        </w:rPr>
        <w:t xml:space="preserve"> PREMESSA</w:t>
      </w:r>
    </w:p>
    <w:p w14:paraId="126EF5C8" w14:textId="77777777" w:rsidR="000E278F" w:rsidRPr="00003953" w:rsidRDefault="000E278F" w:rsidP="000E278F">
      <w:pPr>
        <w:autoSpaceDE w:val="0"/>
        <w:autoSpaceDN w:val="0"/>
        <w:adjustRightInd w:val="0"/>
        <w:jc w:val="both"/>
        <w:rPr>
          <w:rFonts w:ascii="Tahoma" w:hAnsi="Tahoma" w:cs="Tahoma"/>
          <w:b/>
          <w:bCs/>
          <w:sz w:val="22"/>
          <w:szCs w:val="22"/>
        </w:rPr>
      </w:pPr>
    </w:p>
    <w:p w14:paraId="45D7B8C9" w14:textId="77777777" w:rsidR="000E278F" w:rsidRPr="00003953" w:rsidRDefault="000E278F" w:rsidP="000E278F">
      <w:pPr>
        <w:autoSpaceDE w:val="0"/>
        <w:autoSpaceDN w:val="0"/>
        <w:adjustRightInd w:val="0"/>
        <w:spacing w:after="120"/>
        <w:jc w:val="both"/>
        <w:rPr>
          <w:rFonts w:ascii="Tahoma" w:hAnsi="Tahoma" w:cs="Tahoma"/>
          <w:b/>
          <w:bCs/>
          <w:sz w:val="22"/>
          <w:szCs w:val="22"/>
        </w:rPr>
      </w:pPr>
      <w:r w:rsidRPr="00003953">
        <w:rPr>
          <w:rFonts w:ascii="Tahoma" w:hAnsi="Tahoma" w:cs="Tahoma"/>
          <w:b/>
          <w:bCs/>
          <w:sz w:val="22"/>
          <w:szCs w:val="22"/>
        </w:rPr>
        <w:t>1.1 Premessa</w:t>
      </w:r>
    </w:p>
    <w:p w14:paraId="7FD8BEE9" w14:textId="77777777" w:rsidR="000E278F" w:rsidRPr="00003953" w:rsidRDefault="000E278F" w:rsidP="000E278F">
      <w:pPr>
        <w:autoSpaceDE w:val="0"/>
        <w:autoSpaceDN w:val="0"/>
        <w:adjustRightInd w:val="0"/>
        <w:jc w:val="both"/>
        <w:rPr>
          <w:rFonts w:ascii="Tahoma" w:hAnsi="Tahoma" w:cs="Tahoma"/>
          <w:b/>
          <w:bCs/>
          <w:sz w:val="22"/>
          <w:szCs w:val="22"/>
        </w:rPr>
      </w:pPr>
      <w:r w:rsidRPr="00003953">
        <w:rPr>
          <w:rFonts w:ascii="Tahoma" w:hAnsi="Tahoma" w:cs="Tahoma"/>
          <w:sz w:val="22"/>
          <w:szCs w:val="22"/>
        </w:rPr>
        <w:t>Il presente elaborato è redatto in funzione dell’</w:t>
      </w:r>
      <w:r w:rsidRPr="0076215D">
        <w:rPr>
          <w:rFonts w:ascii="Tahoma" w:hAnsi="Tahoma" w:cs="Tahoma"/>
          <w:b/>
          <w:sz w:val="22"/>
          <w:szCs w:val="22"/>
        </w:rPr>
        <w:t>a</w:t>
      </w:r>
      <w:r w:rsidRPr="00003953">
        <w:rPr>
          <w:rFonts w:ascii="Tahoma" w:hAnsi="Tahoma" w:cs="Tahoma"/>
          <w:b/>
          <w:bCs/>
          <w:sz w:val="22"/>
          <w:szCs w:val="22"/>
        </w:rPr>
        <w:t xml:space="preserve">rt. 26 </w:t>
      </w:r>
      <w:proofErr w:type="spellStart"/>
      <w:r w:rsidRPr="00003953">
        <w:rPr>
          <w:rFonts w:ascii="Tahoma" w:hAnsi="Tahoma" w:cs="Tahoma"/>
          <w:b/>
          <w:bCs/>
          <w:sz w:val="22"/>
          <w:szCs w:val="22"/>
        </w:rPr>
        <w:t>D.Lgs</w:t>
      </w:r>
      <w:proofErr w:type="spellEnd"/>
      <w:r w:rsidRPr="00003953">
        <w:rPr>
          <w:rFonts w:ascii="Tahoma" w:hAnsi="Tahoma" w:cs="Tahoma"/>
          <w:b/>
          <w:bCs/>
          <w:sz w:val="22"/>
          <w:szCs w:val="22"/>
        </w:rPr>
        <w:t xml:space="preserve"> 9 aprile 2008 n</w:t>
      </w:r>
      <w:r>
        <w:rPr>
          <w:rFonts w:ascii="Tahoma" w:hAnsi="Tahoma" w:cs="Tahoma"/>
          <w:b/>
          <w:bCs/>
          <w:sz w:val="22"/>
          <w:szCs w:val="22"/>
        </w:rPr>
        <w:t>.</w:t>
      </w:r>
      <w:r w:rsidRPr="00003953">
        <w:rPr>
          <w:rFonts w:ascii="Tahoma" w:hAnsi="Tahoma" w:cs="Tahoma"/>
          <w:b/>
          <w:bCs/>
          <w:sz w:val="22"/>
          <w:szCs w:val="22"/>
        </w:rPr>
        <w:t xml:space="preserve"> 81 (Obblighi connessi ai contratti di appalto o d'opera o di</w:t>
      </w:r>
      <w:r>
        <w:rPr>
          <w:rFonts w:ascii="Tahoma" w:hAnsi="Tahoma" w:cs="Tahoma"/>
          <w:b/>
          <w:bCs/>
          <w:sz w:val="22"/>
          <w:szCs w:val="22"/>
        </w:rPr>
        <w:t xml:space="preserve"> </w:t>
      </w:r>
      <w:r w:rsidRPr="00003953">
        <w:rPr>
          <w:rFonts w:ascii="Tahoma" w:hAnsi="Tahoma" w:cs="Tahoma"/>
          <w:b/>
          <w:bCs/>
          <w:sz w:val="22"/>
          <w:szCs w:val="22"/>
        </w:rPr>
        <w:t>somministrazione)</w:t>
      </w:r>
      <w:r>
        <w:rPr>
          <w:rFonts w:ascii="Tahoma" w:hAnsi="Tahoma" w:cs="Tahoma"/>
          <w:b/>
          <w:bCs/>
          <w:sz w:val="22"/>
          <w:szCs w:val="22"/>
        </w:rPr>
        <w:t>.</w:t>
      </w:r>
    </w:p>
    <w:p w14:paraId="3920E888" w14:textId="77777777" w:rsidR="000E278F" w:rsidRPr="00003953" w:rsidRDefault="000E278F" w:rsidP="000E278F">
      <w:pPr>
        <w:autoSpaceDE w:val="0"/>
        <w:autoSpaceDN w:val="0"/>
        <w:adjustRightInd w:val="0"/>
        <w:jc w:val="both"/>
        <w:rPr>
          <w:rFonts w:ascii="Tahoma" w:hAnsi="Tahoma" w:cs="Tahoma"/>
          <w:sz w:val="22"/>
          <w:szCs w:val="22"/>
        </w:rPr>
      </w:pPr>
      <w:r w:rsidRPr="00003953">
        <w:rPr>
          <w:rFonts w:ascii="Tahoma" w:hAnsi="Tahoma" w:cs="Tahoma"/>
          <w:sz w:val="22"/>
          <w:szCs w:val="22"/>
        </w:rPr>
        <w:t>1. Il datore di lavoro, in caso di affidamento dei lavori all’impresa appaltatrice o a lavoratori autonomi all’interno della propria azienda, o di una singola unità produttiva della stessa, nonché nell’ambito de</w:t>
      </w:r>
      <w:r>
        <w:rPr>
          <w:rFonts w:ascii="Tahoma" w:hAnsi="Tahoma" w:cs="Tahoma"/>
          <w:sz w:val="22"/>
          <w:szCs w:val="22"/>
        </w:rPr>
        <w:t>ll’intero ciclo produttivo dell’</w:t>
      </w:r>
      <w:r w:rsidRPr="00003953">
        <w:rPr>
          <w:rFonts w:ascii="Tahoma" w:hAnsi="Tahoma" w:cs="Tahoma"/>
          <w:sz w:val="22"/>
          <w:szCs w:val="22"/>
        </w:rPr>
        <w:t>azienda medesima:</w:t>
      </w:r>
    </w:p>
    <w:p w14:paraId="3E8574DC" w14:textId="77777777" w:rsidR="000E278F" w:rsidRDefault="000E278F" w:rsidP="000E278F">
      <w:pPr>
        <w:autoSpaceDE w:val="0"/>
        <w:autoSpaceDN w:val="0"/>
        <w:adjustRightInd w:val="0"/>
        <w:jc w:val="both"/>
        <w:rPr>
          <w:rFonts w:ascii="Tahoma" w:hAnsi="Tahoma" w:cs="Tahoma"/>
          <w:sz w:val="22"/>
          <w:szCs w:val="22"/>
        </w:rPr>
      </w:pPr>
      <w:r w:rsidRPr="00003953">
        <w:rPr>
          <w:rFonts w:ascii="Tahoma" w:hAnsi="Tahoma" w:cs="Tahoma"/>
          <w:sz w:val="22"/>
          <w:szCs w:val="22"/>
        </w:rPr>
        <w:t>a) verifica, con le modalità</w:t>
      </w:r>
      <w:r>
        <w:rPr>
          <w:rFonts w:ascii="Tahoma" w:hAnsi="Tahoma" w:cs="Tahoma"/>
          <w:sz w:val="22"/>
          <w:szCs w:val="22"/>
        </w:rPr>
        <w:t xml:space="preserve"> previste dal decreto di cui all’</w:t>
      </w:r>
      <w:r w:rsidRPr="00003953">
        <w:rPr>
          <w:rFonts w:ascii="Tahoma" w:hAnsi="Tahoma" w:cs="Tahoma"/>
          <w:sz w:val="22"/>
          <w:szCs w:val="22"/>
        </w:rPr>
        <w:t>art</w:t>
      </w:r>
      <w:r>
        <w:rPr>
          <w:rFonts w:ascii="Tahoma" w:hAnsi="Tahoma" w:cs="Tahoma"/>
          <w:sz w:val="22"/>
          <w:szCs w:val="22"/>
        </w:rPr>
        <w:t>.</w:t>
      </w:r>
      <w:r w:rsidRPr="00003953">
        <w:rPr>
          <w:rFonts w:ascii="Tahoma" w:hAnsi="Tahoma" w:cs="Tahoma"/>
          <w:sz w:val="22"/>
          <w:szCs w:val="22"/>
        </w:rPr>
        <w:t xml:space="preserve"> 6, co</w:t>
      </w:r>
      <w:r>
        <w:rPr>
          <w:rFonts w:ascii="Tahoma" w:hAnsi="Tahoma" w:cs="Tahoma"/>
          <w:sz w:val="22"/>
          <w:szCs w:val="22"/>
        </w:rPr>
        <w:t>.</w:t>
      </w:r>
      <w:r w:rsidRPr="00003953">
        <w:rPr>
          <w:rFonts w:ascii="Tahoma" w:hAnsi="Tahoma" w:cs="Tahoma"/>
          <w:sz w:val="22"/>
          <w:szCs w:val="22"/>
        </w:rPr>
        <w:t xml:space="preserve"> 8, lett</w:t>
      </w:r>
      <w:r>
        <w:rPr>
          <w:rFonts w:ascii="Tahoma" w:hAnsi="Tahoma" w:cs="Tahoma"/>
          <w:sz w:val="22"/>
          <w:szCs w:val="22"/>
        </w:rPr>
        <w:t>.</w:t>
      </w:r>
      <w:r w:rsidRPr="00003953">
        <w:rPr>
          <w:rFonts w:ascii="Tahoma" w:hAnsi="Tahoma" w:cs="Tahoma"/>
          <w:sz w:val="22"/>
          <w:szCs w:val="22"/>
        </w:rPr>
        <w:t xml:space="preserve"> g), l’idoneità tecnico professionale delle imprese appaltatrici o dei lavoratori autonomi in relazione ai lavori da affidare in appalto o mediante contratto d’opera o di somministrazione. </w:t>
      </w:r>
    </w:p>
    <w:p w14:paraId="20E0F264" w14:textId="5013B21A"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Gli interventi di personale esterno (ditte appaltatrici, collaboratori non dipendenti…) presso</w:t>
      </w:r>
      <w:r>
        <w:rPr>
          <w:rFonts w:ascii="Tahoma" w:hAnsi="Tahoma" w:cs="Tahoma"/>
          <w:sz w:val="22"/>
          <w:szCs w:val="22"/>
        </w:rPr>
        <w:t xml:space="preserve"> gli stabili del Comune di </w:t>
      </w:r>
      <w:r>
        <w:rPr>
          <w:rFonts w:ascii="Tahoma" w:hAnsi="Tahoma" w:cs="Tahoma"/>
          <w:sz w:val="22"/>
          <w:szCs w:val="22"/>
        </w:rPr>
        <w:t>Turate</w:t>
      </w:r>
      <w:r>
        <w:rPr>
          <w:rFonts w:ascii="Tahoma" w:hAnsi="Tahoma" w:cs="Tahoma"/>
          <w:sz w:val="22"/>
          <w:szCs w:val="22"/>
        </w:rPr>
        <w:t xml:space="preserve">; </w:t>
      </w:r>
      <w:r w:rsidRPr="00ED5B71">
        <w:rPr>
          <w:rFonts w:ascii="Tahoma" w:hAnsi="Tahoma" w:cs="Tahoma"/>
          <w:sz w:val="22"/>
          <w:szCs w:val="22"/>
        </w:rPr>
        <w:t xml:space="preserve">determinano rischi </w:t>
      </w:r>
      <w:r w:rsidRPr="00E34ACA">
        <w:rPr>
          <w:rFonts w:ascii="Tahoma" w:hAnsi="Tahoma" w:cs="Tahoma"/>
          <w:sz w:val="22"/>
          <w:szCs w:val="22"/>
        </w:rPr>
        <w:t>differenziali a</w:t>
      </w:r>
      <w:r w:rsidRPr="00ED5B71">
        <w:rPr>
          <w:rFonts w:ascii="Tahoma" w:hAnsi="Tahoma" w:cs="Tahoma"/>
          <w:sz w:val="22"/>
          <w:szCs w:val="22"/>
        </w:rPr>
        <w:t xml:space="preserve"> seconda</w:t>
      </w:r>
      <w:r>
        <w:rPr>
          <w:rFonts w:ascii="Tahoma" w:hAnsi="Tahoma" w:cs="Tahoma"/>
          <w:sz w:val="22"/>
          <w:szCs w:val="22"/>
        </w:rPr>
        <w:t xml:space="preserve"> </w:t>
      </w:r>
      <w:r w:rsidRPr="00ED5B71">
        <w:rPr>
          <w:rFonts w:ascii="Tahoma" w:hAnsi="Tahoma" w:cs="Tahoma"/>
          <w:sz w:val="22"/>
          <w:szCs w:val="22"/>
        </w:rPr>
        <w:t>delle operazioni da eseguire e degli ambienti dove queste si svolgono.</w:t>
      </w:r>
    </w:p>
    <w:p w14:paraId="70BFB154" w14:textId="77777777"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Le misure di sicurezza atte a ridurre questi rischi vanno definite caso per caso seguendo specifiche</w:t>
      </w:r>
      <w:r>
        <w:rPr>
          <w:rFonts w:ascii="Tahoma" w:hAnsi="Tahoma" w:cs="Tahoma"/>
          <w:sz w:val="22"/>
          <w:szCs w:val="22"/>
        </w:rPr>
        <w:t xml:space="preserve"> </w:t>
      </w:r>
      <w:r w:rsidRPr="00ED5B71">
        <w:rPr>
          <w:rFonts w:ascii="Tahoma" w:hAnsi="Tahoma" w:cs="Tahoma"/>
          <w:sz w:val="22"/>
          <w:szCs w:val="22"/>
        </w:rPr>
        <w:t>procedure operative (che possono prevedere anche l’uso di idonei disposi</w:t>
      </w:r>
      <w:r>
        <w:rPr>
          <w:rFonts w:ascii="Tahoma" w:hAnsi="Tahoma" w:cs="Tahoma"/>
          <w:sz w:val="22"/>
          <w:szCs w:val="22"/>
        </w:rPr>
        <w:t xml:space="preserve">tivi di protezione collettiva e </w:t>
      </w:r>
      <w:r w:rsidRPr="00ED5B71">
        <w:rPr>
          <w:rFonts w:ascii="Tahoma" w:hAnsi="Tahoma" w:cs="Tahoma"/>
          <w:sz w:val="22"/>
          <w:szCs w:val="22"/>
        </w:rPr>
        <w:t>individuale) approvate dal responsabile del settore che ha richiesto l’intervento e, ove necessario, dal</w:t>
      </w:r>
      <w:r>
        <w:rPr>
          <w:rFonts w:ascii="Tahoma" w:hAnsi="Tahoma" w:cs="Tahoma"/>
          <w:sz w:val="22"/>
          <w:szCs w:val="22"/>
        </w:rPr>
        <w:t xml:space="preserve"> </w:t>
      </w:r>
      <w:r w:rsidRPr="00ED5B71">
        <w:rPr>
          <w:rFonts w:ascii="Tahoma" w:hAnsi="Tahoma" w:cs="Tahoma"/>
          <w:sz w:val="22"/>
          <w:szCs w:val="22"/>
        </w:rPr>
        <w:t>Responsabile del Servizio di Prevenzione e Protezione.</w:t>
      </w:r>
    </w:p>
    <w:p w14:paraId="0502DCE7" w14:textId="77777777"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In cas</w:t>
      </w:r>
      <w:r>
        <w:rPr>
          <w:rFonts w:ascii="Tahoma" w:hAnsi="Tahoma" w:cs="Tahoma"/>
          <w:sz w:val="22"/>
          <w:szCs w:val="22"/>
        </w:rPr>
        <w:t>o di affidamento</w:t>
      </w:r>
      <w:r w:rsidRPr="00ED5B71">
        <w:rPr>
          <w:rFonts w:ascii="Tahoma" w:hAnsi="Tahoma" w:cs="Tahoma"/>
          <w:sz w:val="22"/>
          <w:szCs w:val="22"/>
        </w:rPr>
        <w:t>, gli incaricati dell’Azienda (Delegato del Datore di L</w:t>
      </w:r>
      <w:r>
        <w:rPr>
          <w:rFonts w:ascii="Tahoma" w:hAnsi="Tahoma" w:cs="Tahoma"/>
          <w:sz w:val="22"/>
          <w:szCs w:val="22"/>
        </w:rPr>
        <w:t>avoro e responsabile esecuzione del contratto/RUP per il servizio</w:t>
      </w:r>
      <w:r w:rsidRPr="00ED5B71">
        <w:rPr>
          <w:rFonts w:ascii="Tahoma" w:hAnsi="Tahoma" w:cs="Tahoma"/>
          <w:sz w:val="22"/>
          <w:szCs w:val="22"/>
        </w:rPr>
        <w:t>) e il Responsabile della ditta appaltatrice definiscono un piano di lavoro</w:t>
      </w:r>
      <w:r>
        <w:rPr>
          <w:rFonts w:ascii="Tahoma" w:hAnsi="Tahoma" w:cs="Tahoma"/>
          <w:sz w:val="22"/>
          <w:szCs w:val="22"/>
        </w:rPr>
        <w:t xml:space="preserve"> </w:t>
      </w:r>
      <w:r w:rsidRPr="00ED5B71">
        <w:rPr>
          <w:rFonts w:ascii="Tahoma" w:hAnsi="Tahoma" w:cs="Tahoma"/>
          <w:sz w:val="22"/>
          <w:szCs w:val="22"/>
        </w:rPr>
        <w:t>co</w:t>
      </w:r>
      <w:r>
        <w:rPr>
          <w:rFonts w:ascii="Tahoma" w:hAnsi="Tahoma" w:cs="Tahoma"/>
          <w:sz w:val="22"/>
          <w:szCs w:val="22"/>
        </w:rPr>
        <w:t>mbinato e approvato da entrambe</w:t>
      </w:r>
      <w:r w:rsidRPr="00ED5B71">
        <w:rPr>
          <w:rFonts w:ascii="Tahoma" w:hAnsi="Tahoma" w:cs="Tahoma"/>
          <w:sz w:val="22"/>
          <w:szCs w:val="22"/>
        </w:rPr>
        <w:t xml:space="preserve"> le parti</w:t>
      </w:r>
      <w:r>
        <w:rPr>
          <w:rFonts w:ascii="Tahoma" w:hAnsi="Tahoma" w:cs="Tahoma"/>
          <w:sz w:val="22"/>
          <w:szCs w:val="22"/>
        </w:rPr>
        <w:t>,</w:t>
      </w:r>
      <w:r w:rsidRPr="00ED5B71">
        <w:rPr>
          <w:rFonts w:ascii="Tahoma" w:hAnsi="Tahoma" w:cs="Tahoma"/>
          <w:sz w:val="22"/>
          <w:szCs w:val="22"/>
        </w:rPr>
        <w:t xml:space="preserve"> come specificato nel contratto di appalto.</w:t>
      </w:r>
    </w:p>
    <w:p w14:paraId="59E14748" w14:textId="77777777"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 xml:space="preserve">Nell’ambito degli adempimenti previsti dal </w:t>
      </w:r>
      <w:proofErr w:type="spellStart"/>
      <w:r w:rsidRPr="00ED5B71">
        <w:rPr>
          <w:rFonts w:ascii="Tahoma" w:hAnsi="Tahoma" w:cs="Tahoma"/>
          <w:sz w:val="22"/>
          <w:szCs w:val="22"/>
        </w:rPr>
        <w:t>D.Lgs</w:t>
      </w:r>
      <w:proofErr w:type="spellEnd"/>
      <w:r w:rsidRPr="00ED5B71">
        <w:rPr>
          <w:rFonts w:ascii="Tahoma" w:hAnsi="Tahoma" w:cs="Tahoma"/>
          <w:sz w:val="22"/>
          <w:szCs w:val="22"/>
        </w:rPr>
        <w:t xml:space="preserve"> 81/2008, si è provved</w:t>
      </w:r>
      <w:r>
        <w:rPr>
          <w:rFonts w:ascii="Tahoma" w:hAnsi="Tahoma" w:cs="Tahoma"/>
          <w:sz w:val="22"/>
          <w:szCs w:val="22"/>
        </w:rPr>
        <w:t xml:space="preserve">uto a redigere la presente nota </w:t>
      </w:r>
      <w:r w:rsidRPr="00ED5B71">
        <w:rPr>
          <w:rFonts w:ascii="Tahoma" w:hAnsi="Tahoma" w:cs="Tahoma"/>
          <w:sz w:val="22"/>
          <w:szCs w:val="22"/>
        </w:rPr>
        <w:t>informativa sui rischi residui ed ambientali presenti presso l’Azienda committente</w:t>
      </w:r>
      <w:r>
        <w:rPr>
          <w:rFonts w:ascii="Tahoma" w:hAnsi="Tahoma" w:cs="Tahoma"/>
          <w:sz w:val="22"/>
          <w:szCs w:val="22"/>
        </w:rPr>
        <w:t>,</w:t>
      </w:r>
      <w:r w:rsidRPr="00ED5B71">
        <w:rPr>
          <w:rFonts w:ascii="Tahoma" w:hAnsi="Tahoma" w:cs="Tahoma"/>
          <w:sz w:val="22"/>
          <w:szCs w:val="22"/>
        </w:rPr>
        <w:t xml:space="preserve"> nonché sulle</w:t>
      </w:r>
    </w:p>
    <w:p w14:paraId="32788C4B" w14:textId="77777777"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principali misure che la Ditta appaltatrice deve adottare al fine di ridurre le interferenze.</w:t>
      </w:r>
    </w:p>
    <w:p w14:paraId="55AAEBBE" w14:textId="77777777"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Deve essere cura delle ditte appaltatrici e di tutto il personale esterno in genere adottare tutte le</w:t>
      </w:r>
    </w:p>
    <w:p w14:paraId="1922B157" w14:textId="77777777" w:rsidR="000E278F" w:rsidRPr="00ED5B71" w:rsidRDefault="000E278F" w:rsidP="000E278F">
      <w:pPr>
        <w:autoSpaceDE w:val="0"/>
        <w:autoSpaceDN w:val="0"/>
        <w:adjustRightInd w:val="0"/>
        <w:jc w:val="both"/>
        <w:rPr>
          <w:rFonts w:ascii="Tahoma" w:hAnsi="Tahoma" w:cs="Tahoma"/>
          <w:sz w:val="22"/>
          <w:szCs w:val="22"/>
        </w:rPr>
      </w:pPr>
      <w:r w:rsidRPr="00ED5B71">
        <w:rPr>
          <w:rFonts w:ascii="Tahoma" w:hAnsi="Tahoma" w:cs="Tahoma"/>
          <w:sz w:val="22"/>
          <w:szCs w:val="22"/>
        </w:rPr>
        <w:t>precauzioni richieste dalla prudenza, dalla legislazione e dalle norme di buona tecnica e di sicurezza al</w:t>
      </w:r>
      <w:r>
        <w:rPr>
          <w:rFonts w:ascii="Tahoma" w:hAnsi="Tahoma" w:cs="Tahoma"/>
          <w:sz w:val="22"/>
          <w:szCs w:val="22"/>
        </w:rPr>
        <w:t xml:space="preserve"> </w:t>
      </w:r>
      <w:r w:rsidRPr="00ED5B71">
        <w:rPr>
          <w:rFonts w:ascii="Tahoma" w:hAnsi="Tahoma" w:cs="Tahoma"/>
          <w:sz w:val="22"/>
          <w:szCs w:val="22"/>
        </w:rPr>
        <w:t>fine di eliminare o ridurre al minimo i rischi</w:t>
      </w:r>
      <w:r>
        <w:rPr>
          <w:rFonts w:ascii="Tahoma" w:hAnsi="Tahoma" w:cs="Tahoma"/>
          <w:sz w:val="22"/>
          <w:szCs w:val="22"/>
        </w:rPr>
        <w:t>.</w:t>
      </w:r>
    </w:p>
    <w:p w14:paraId="62FA1DDC" w14:textId="77777777" w:rsidR="000E278F" w:rsidRPr="00003953"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L</w:t>
      </w:r>
      <w:r w:rsidRPr="00003953">
        <w:rPr>
          <w:rFonts w:ascii="Tahoma" w:hAnsi="Tahoma" w:cs="Tahoma"/>
          <w:sz w:val="22"/>
          <w:szCs w:val="22"/>
        </w:rPr>
        <w:t>a verifica è eseguita attraverso le seguenti modalità:</w:t>
      </w:r>
    </w:p>
    <w:p w14:paraId="30587729" w14:textId="77777777" w:rsidR="000E278F" w:rsidRPr="00003953" w:rsidRDefault="000E278F" w:rsidP="000E278F">
      <w:pPr>
        <w:autoSpaceDE w:val="0"/>
        <w:autoSpaceDN w:val="0"/>
        <w:adjustRightInd w:val="0"/>
        <w:jc w:val="both"/>
        <w:rPr>
          <w:rFonts w:ascii="Tahoma" w:hAnsi="Tahoma" w:cs="Tahoma"/>
          <w:sz w:val="22"/>
          <w:szCs w:val="22"/>
        </w:rPr>
      </w:pPr>
      <w:r w:rsidRPr="00003953">
        <w:rPr>
          <w:rFonts w:ascii="Tahoma" w:hAnsi="Tahoma" w:cs="Tahoma"/>
          <w:sz w:val="22"/>
          <w:szCs w:val="22"/>
        </w:rPr>
        <w:t>1) acquisizione del certificato di iscrizione alla camera di commercio, industria e artigianato;</w:t>
      </w:r>
    </w:p>
    <w:p w14:paraId="4CE02B7F" w14:textId="77777777" w:rsidR="000E278F" w:rsidRPr="00003953" w:rsidRDefault="000E278F" w:rsidP="000E278F">
      <w:pPr>
        <w:autoSpaceDE w:val="0"/>
        <w:autoSpaceDN w:val="0"/>
        <w:adjustRightInd w:val="0"/>
        <w:jc w:val="both"/>
        <w:rPr>
          <w:rFonts w:ascii="Tahoma" w:hAnsi="Tahoma" w:cs="Tahoma"/>
          <w:sz w:val="22"/>
          <w:szCs w:val="22"/>
        </w:rPr>
      </w:pPr>
      <w:r w:rsidRPr="00003953">
        <w:rPr>
          <w:rFonts w:ascii="Tahoma" w:hAnsi="Tahoma" w:cs="Tahoma"/>
          <w:sz w:val="22"/>
          <w:szCs w:val="22"/>
        </w:rPr>
        <w:t>2) acquisizione dell’autocertificazione dell’impresa appaltatrice o dei lavoratori autonomi del possesso dei requisiti di idoneità tecnico professionale, ai sensi dell’art. 47 del testo unico delle disposizioni legislative e regolamentari in materia di documentazione amministrativa, di cui al decreto del Presidente della Repubblica del 28 dicembre 2000, n. 445;</w:t>
      </w:r>
    </w:p>
    <w:p w14:paraId="4EF18B8A" w14:textId="77777777" w:rsidR="000E278F" w:rsidRPr="00003953" w:rsidRDefault="000E278F" w:rsidP="000E278F">
      <w:pPr>
        <w:autoSpaceDE w:val="0"/>
        <w:autoSpaceDN w:val="0"/>
        <w:adjustRightInd w:val="0"/>
        <w:spacing w:after="120"/>
        <w:jc w:val="both"/>
        <w:rPr>
          <w:rFonts w:ascii="Tahoma" w:hAnsi="Tahoma" w:cs="Tahoma"/>
          <w:sz w:val="22"/>
          <w:szCs w:val="22"/>
        </w:rPr>
      </w:pPr>
      <w:r w:rsidRPr="00003953">
        <w:rPr>
          <w:rFonts w:ascii="Tahoma" w:hAnsi="Tahoma" w:cs="Tahoma"/>
          <w:sz w:val="22"/>
          <w:szCs w:val="22"/>
        </w:rPr>
        <w:t>b) fornisce agli stessi soggetti dettagliate informazioni sui rischi specifici esistenti nell’ambiente in cui sono destinati ad operare e sulle misure di prevenzione e di emergenza adottate in relazione alla propria attività.</w:t>
      </w:r>
    </w:p>
    <w:p w14:paraId="23831642" w14:textId="77777777" w:rsidR="000E278F" w:rsidRPr="00003953" w:rsidRDefault="000E278F" w:rsidP="000E278F">
      <w:pPr>
        <w:autoSpaceDE w:val="0"/>
        <w:autoSpaceDN w:val="0"/>
        <w:adjustRightInd w:val="0"/>
        <w:jc w:val="both"/>
        <w:rPr>
          <w:rFonts w:ascii="Tahoma" w:hAnsi="Tahoma" w:cs="Tahoma"/>
          <w:sz w:val="22"/>
          <w:szCs w:val="22"/>
        </w:rPr>
      </w:pPr>
      <w:r w:rsidRPr="00003953">
        <w:rPr>
          <w:rFonts w:ascii="Tahoma" w:hAnsi="Tahoma" w:cs="Tahoma"/>
          <w:sz w:val="22"/>
          <w:szCs w:val="22"/>
        </w:rPr>
        <w:t>2. Nell’ipotesi di cui al comma 1, i datori di lavoro, ivi compresi i subappaltatori:</w:t>
      </w:r>
    </w:p>
    <w:p w14:paraId="76F9B5BE" w14:textId="77777777" w:rsidR="000E278F" w:rsidRPr="006C6B82" w:rsidRDefault="000E278F" w:rsidP="000E278F">
      <w:pPr>
        <w:autoSpaceDE w:val="0"/>
        <w:autoSpaceDN w:val="0"/>
        <w:adjustRightInd w:val="0"/>
        <w:jc w:val="both"/>
        <w:rPr>
          <w:rFonts w:ascii="Tahoma" w:hAnsi="Tahoma" w:cs="Tahoma"/>
          <w:sz w:val="22"/>
          <w:szCs w:val="22"/>
        </w:rPr>
      </w:pPr>
      <w:r w:rsidRPr="006C6B82">
        <w:rPr>
          <w:rFonts w:ascii="Tahoma" w:hAnsi="Tahoma" w:cs="Tahoma"/>
          <w:iCs/>
          <w:sz w:val="22"/>
          <w:szCs w:val="22"/>
        </w:rPr>
        <w:lastRenderedPageBreak/>
        <w:t>a</w:t>
      </w:r>
      <w:r w:rsidRPr="006C6B82">
        <w:rPr>
          <w:rFonts w:ascii="Tahoma" w:hAnsi="Tahoma" w:cs="Tahoma"/>
          <w:sz w:val="22"/>
          <w:szCs w:val="22"/>
        </w:rPr>
        <w:t>) cooperano all’attuazione delle misure di prevenzione e protezione dai rischi sul lavoro incidenti sull’attività lavorativa oggetto dell’appalto;</w:t>
      </w:r>
    </w:p>
    <w:p w14:paraId="64BE3D12" w14:textId="77777777" w:rsidR="000E278F" w:rsidRDefault="000E278F" w:rsidP="000E278F">
      <w:pPr>
        <w:autoSpaceDE w:val="0"/>
        <w:autoSpaceDN w:val="0"/>
        <w:adjustRightInd w:val="0"/>
        <w:spacing w:after="120"/>
        <w:jc w:val="both"/>
        <w:rPr>
          <w:rFonts w:ascii="Tahoma" w:hAnsi="Tahoma" w:cs="Tahoma"/>
          <w:sz w:val="22"/>
          <w:szCs w:val="22"/>
        </w:rPr>
      </w:pPr>
      <w:r w:rsidRPr="006C6B82">
        <w:rPr>
          <w:rFonts w:ascii="Tahoma" w:hAnsi="Tahoma" w:cs="Tahoma"/>
          <w:iCs/>
          <w:sz w:val="22"/>
          <w:szCs w:val="22"/>
        </w:rPr>
        <w:t xml:space="preserve">b) </w:t>
      </w:r>
      <w:r w:rsidRPr="006C6B82">
        <w:rPr>
          <w:rFonts w:ascii="Tahoma" w:hAnsi="Tahoma" w:cs="Tahoma"/>
          <w:sz w:val="22"/>
          <w:szCs w:val="22"/>
        </w:rPr>
        <w:t>coordinano gli interventi di protezione e prevenzione dai rischi cui sono esposti i lavoratori, informandosi</w:t>
      </w:r>
      <w:r w:rsidRPr="00003953">
        <w:rPr>
          <w:rFonts w:ascii="Tahoma" w:hAnsi="Tahoma" w:cs="Tahoma"/>
          <w:sz w:val="22"/>
          <w:szCs w:val="22"/>
        </w:rPr>
        <w:t xml:space="preserve"> reciprocamente anche al fine di eliminare rischi dovuti alle interferenze tra i lavori delle diverse imprese coinvolte nell’esecuzi</w:t>
      </w:r>
      <w:r>
        <w:rPr>
          <w:rFonts w:ascii="Tahoma" w:hAnsi="Tahoma" w:cs="Tahoma"/>
          <w:sz w:val="22"/>
          <w:szCs w:val="22"/>
        </w:rPr>
        <w:t>one dell’opera complessiva.</w:t>
      </w:r>
    </w:p>
    <w:p w14:paraId="7139CFE6" w14:textId="77777777" w:rsidR="000E278F" w:rsidRPr="00003953" w:rsidRDefault="000E278F" w:rsidP="000E278F">
      <w:pPr>
        <w:autoSpaceDE w:val="0"/>
        <w:autoSpaceDN w:val="0"/>
        <w:adjustRightInd w:val="0"/>
        <w:jc w:val="both"/>
        <w:rPr>
          <w:rFonts w:ascii="Tahoma" w:hAnsi="Tahoma" w:cs="Tahoma"/>
          <w:sz w:val="22"/>
          <w:szCs w:val="22"/>
        </w:rPr>
      </w:pPr>
      <w:r w:rsidRPr="00003953">
        <w:rPr>
          <w:rFonts w:ascii="Tahoma" w:hAnsi="Tahoma" w:cs="Tahoma"/>
          <w:sz w:val="22"/>
          <w:szCs w:val="22"/>
        </w:rPr>
        <w:t>3. Il datore di lavoro committente promuove la cooperazione ed il coordinamento di cui al comma 2, elaborando un documento</w:t>
      </w:r>
      <w:r w:rsidRPr="00B70FEB">
        <w:rPr>
          <w:rFonts w:ascii="Tahoma" w:hAnsi="Tahoma" w:cs="Tahoma"/>
          <w:sz w:val="22"/>
          <w:szCs w:val="22"/>
        </w:rPr>
        <w:t xml:space="preserve"> </w:t>
      </w:r>
      <w:r w:rsidRPr="00003953">
        <w:rPr>
          <w:rFonts w:ascii="Tahoma" w:hAnsi="Tahoma" w:cs="Tahoma"/>
          <w:sz w:val="22"/>
          <w:szCs w:val="22"/>
        </w:rPr>
        <w:t xml:space="preserve">unico di valutazione dei rischi che indichi le misure adottate per eliminare o, ove ciò non è possibile, ridurre al minimo i rischi da interferenze. Tale documento è allegato al contratto di appalto o di opera. </w:t>
      </w:r>
    </w:p>
    <w:p w14:paraId="51E9AE21" w14:textId="77777777" w:rsidR="000E278F" w:rsidRDefault="000E278F" w:rsidP="000E278F">
      <w:pPr>
        <w:autoSpaceDE w:val="0"/>
        <w:autoSpaceDN w:val="0"/>
        <w:adjustRightInd w:val="0"/>
        <w:spacing w:after="120"/>
        <w:jc w:val="both"/>
        <w:rPr>
          <w:rFonts w:ascii="Tahoma" w:hAnsi="Tahoma" w:cs="Tahoma"/>
          <w:sz w:val="22"/>
          <w:szCs w:val="22"/>
        </w:rPr>
      </w:pPr>
      <w:r w:rsidRPr="00003953">
        <w:rPr>
          <w:rFonts w:ascii="Tahoma" w:hAnsi="Tahoma" w:cs="Tahoma"/>
          <w:sz w:val="22"/>
          <w:szCs w:val="22"/>
        </w:rPr>
        <w:t>Le disposizioni del presente comma non si applicano ai rischi specifici propri dell’attività delle imprese appaltatrici o dei singoli lavoratori autonomi.</w:t>
      </w:r>
    </w:p>
    <w:p w14:paraId="0CCA0055" w14:textId="77777777" w:rsidR="000E278F" w:rsidRDefault="000E278F" w:rsidP="000E278F">
      <w:pPr>
        <w:autoSpaceDE w:val="0"/>
        <w:autoSpaceDN w:val="0"/>
        <w:adjustRightInd w:val="0"/>
        <w:spacing w:after="60"/>
        <w:jc w:val="both"/>
        <w:rPr>
          <w:rFonts w:ascii="Tahoma" w:hAnsi="Tahoma" w:cs="Tahoma"/>
          <w:sz w:val="22"/>
          <w:szCs w:val="22"/>
        </w:rPr>
      </w:pPr>
    </w:p>
    <w:p w14:paraId="3C7B7646" w14:textId="77777777" w:rsidR="000E278F" w:rsidRPr="00003953"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4</w:t>
      </w:r>
      <w:r w:rsidRPr="00003953">
        <w:rPr>
          <w:rFonts w:ascii="Tahoma" w:hAnsi="Tahoma" w:cs="Tahoma"/>
          <w:sz w:val="22"/>
          <w:szCs w:val="22"/>
        </w:rPr>
        <w:t>. Nell’ambito dello svolgimento di attività in regime di appalto o subappalto, il personale</w:t>
      </w:r>
      <w:r>
        <w:rPr>
          <w:rFonts w:ascii="Tahoma" w:hAnsi="Tahoma" w:cs="Tahoma"/>
          <w:sz w:val="22"/>
          <w:szCs w:val="22"/>
        </w:rPr>
        <w:t xml:space="preserve"> </w:t>
      </w:r>
      <w:r w:rsidRPr="00003953">
        <w:rPr>
          <w:rFonts w:ascii="Tahoma" w:hAnsi="Tahoma" w:cs="Tahoma"/>
          <w:sz w:val="22"/>
          <w:szCs w:val="22"/>
        </w:rPr>
        <w:t>occupato dall’impresa appaltatrice o subappaltatrice</w:t>
      </w:r>
      <w:r>
        <w:rPr>
          <w:rFonts w:ascii="Tahoma" w:hAnsi="Tahoma" w:cs="Tahoma"/>
          <w:sz w:val="22"/>
          <w:szCs w:val="22"/>
        </w:rPr>
        <w:t>,</w:t>
      </w:r>
      <w:r w:rsidRPr="00003953">
        <w:rPr>
          <w:rFonts w:ascii="Tahoma" w:hAnsi="Tahoma" w:cs="Tahoma"/>
          <w:sz w:val="22"/>
          <w:szCs w:val="22"/>
        </w:rPr>
        <w:t xml:space="preserve"> </w:t>
      </w:r>
      <w:r>
        <w:rPr>
          <w:rFonts w:ascii="Tahoma" w:hAnsi="Tahoma" w:cs="Tahoma"/>
          <w:sz w:val="22"/>
          <w:szCs w:val="22"/>
        </w:rPr>
        <w:t xml:space="preserve">se opera all’interno della struttura, </w:t>
      </w:r>
      <w:r w:rsidRPr="00003953">
        <w:rPr>
          <w:rFonts w:ascii="Tahoma" w:hAnsi="Tahoma" w:cs="Tahoma"/>
          <w:sz w:val="22"/>
          <w:szCs w:val="22"/>
        </w:rPr>
        <w:t xml:space="preserve">deve essere munito di </w:t>
      </w:r>
      <w:r w:rsidRPr="00003953">
        <w:rPr>
          <w:rFonts w:ascii="Tahoma" w:hAnsi="Tahoma" w:cs="Tahoma"/>
          <w:b/>
          <w:bCs/>
          <w:sz w:val="22"/>
          <w:szCs w:val="22"/>
        </w:rPr>
        <w:t>apposita</w:t>
      </w:r>
      <w:r>
        <w:rPr>
          <w:rFonts w:ascii="Tahoma" w:hAnsi="Tahoma" w:cs="Tahoma"/>
          <w:b/>
          <w:bCs/>
          <w:sz w:val="22"/>
          <w:szCs w:val="22"/>
        </w:rPr>
        <w:t xml:space="preserve"> </w:t>
      </w:r>
      <w:r w:rsidRPr="00003953">
        <w:rPr>
          <w:rFonts w:ascii="Tahoma" w:hAnsi="Tahoma" w:cs="Tahoma"/>
          <w:b/>
          <w:bCs/>
          <w:sz w:val="22"/>
          <w:szCs w:val="22"/>
        </w:rPr>
        <w:t>tessera di riconoscimento corredata di fotografia</w:t>
      </w:r>
      <w:r w:rsidRPr="00003953">
        <w:rPr>
          <w:rFonts w:ascii="Tahoma" w:hAnsi="Tahoma" w:cs="Tahoma"/>
          <w:sz w:val="22"/>
          <w:szCs w:val="22"/>
        </w:rPr>
        <w:t>, contenente le generalità del lavoratore</w:t>
      </w:r>
      <w:r>
        <w:rPr>
          <w:rFonts w:ascii="Tahoma" w:hAnsi="Tahoma" w:cs="Tahoma"/>
          <w:sz w:val="22"/>
          <w:szCs w:val="22"/>
        </w:rPr>
        <w:t xml:space="preserve"> </w:t>
      </w:r>
      <w:r w:rsidRPr="00003953">
        <w:rPr>
          <w:rFonts w:ascii="Tahoma" w:hAnsi="Tahoma" w:cs="Tahoma"/>
          <w:sz w:val="22"/>
          <w:szCs w:val="22"/>
        </w:rPr>
        <w:t>e l’indicazione del datore di lavoro.</w:t>
      </w:r>
    </w:p>
    <w:p w14:paraId="67753A83" w14:textId="77777777" w:rsidR="000E278F" w:rsidRDefault="000E278F" w:rsidP="000E278F">
      <w:pPr>
        <w:autoSpaceDE w:val="0"/>
        <w:autoSpaceDN w:val="0"/>
        <w:adjustRightInd w:val="0"/>
        <w:rPr>
          <w:rFonts w:ascii="Tahoma" w:hAnsi="Tahoma" w:cs="Tahoma"/>
          <w:b/>
          <w:bCs/>
          <w:sz w:val="22"/>
          <w:szCs w:val="22"/>
        </w:rPr>
      </w:pPr>
    </w:p>
    <w:p w14:paraId="1752A0B0" w14:textId="77777777" w:rsidR="000E278F" w:rsidRDefault="000E278F" w:rsidP="000E278F">
      <w:pPr>
        <w:autoSpaceDE w:val="0"/>
        <w:autoSpaceDN w:val="0"/>
        <w:adjustRightInd w:val="0"/>
        <w:rPr>
          <w:rFonts w:ascii="Tahoma" w:hAnsi="Tahoma" w:cs="Tahoma"/>
          <w:b/>
          <w:bCs/>
          <w:sz w:val="22"/>
          <w:szCs w:val="22"/>
        </w:rPr>
      </w:pPr>
      <w:r>
        <w:rPr>
          <w:rFonts w:ascii="Tahoma" w:hAnsi="Tahoma" w:cs="Tahoma"/>
          <w:b/>
          <w:bCs/>
          <w:sz w:val="22"/>
          <w:szCs w:val="22"/>
        </w:rPr>
        <w:t xml:space="preserve">Scopo </w:t>
      </w:r>
    </w:p>
    <w:p w14:paraId="57EB4565" w14:textId="77777777" w:rsidR="000E278F" w:rsidRDefault="000E278F" w:rsidP="000E278F">
      <w:pPr>
        <w:autoSpaceDE w:val="0"/>
        <w:autoSpaceDN w:val="0"/>
        <w:adjustRightInd w:val="0"/>
        <w:jc w:val="both"/>
        <w:rPr>
          <w:rFonts w:ascii="Tahoma" w:hAnsi="Tahoma" w:cs="Tahoma"/>
          <w:sz w:val="22"/>
          <w:szCs w:val="22"/>
        </w:rPr>
      </w:pPr>
      <w:r w:rsidRPr="0056053A">
        <w:rPr>
          <w:rFonts w:ascii="Tahoma" w:hAnsi="Tahoma" w:cs="Tahoma"/>
          <w:sz w:val="22"/>
          <w:szCs w:val="22"/>
        </w:rPr>
        <w:t>Il pre</w:t>
      </w:r>
      <w:r>
        <w:rPr>
          <w:rFonts w:ascii="Tahoma" w:hAnsi="Tahoma" w:cs="Tahoma"/>
          <w:sz w:val="22"/>
          <w:szCs w:val="22"/>
        </w:rPr>
        <w:t>sente documento ha lo scopo di:</w:t>
      </w:r>
    </w:p>
    <w:p w14:paraId="77D21C23" w14:textId="77777777" w:rsidR="000E278F" w:rsidRPr="00483F17"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 fornire all’</w:t>
      </w:r>
      <w:r w:rsidRPr="0056053A">
        <w:rPr>
          <w:rFonts w:ascii="Tahoma" w:hAnsi="Tahoma" w:cs="Tahoma"/>
          <w:sz w:val="22"/>
          <w:szCs w:val="22"/>
        </w:rPr>
        <w:t>impres</w:t>
      </w:r>
      <w:r>
        <w:rPr>
          <w:rFonts w:ascii="Tahoma" w:hAnsi="Tahoma" w:cs="Tahoma"/>
          <w:sz w:val="22"/>
          <w:szCs w:val="22"/>
        </w:rPr>
        <w:t>a</w:t>
      </w:r>
      <w:r w:rsidRPr="0056053A">
        <w:rPr>
          <w:rFonts w:ascii="Tahoma" w:hAnsi="Tahoma" w:cs="Tahoma"/>
          <w:sz w:val="22"/>
          <w:szCs w:val="22"/>
        </w:rPr>
        <w:t xml:space="preserve"> </w:t>
      </w:r>
      <w:r>
        <w:rPr>
          <w:rFonts w:ascii="Tahoma" w:hAnsi="Tahoma" w:cs="Tahoma"/>
          <w:sz w:val="22"/>
          <w:szCs w:val="22"/>
        </w:rPr>
        <w:t xml:space="preserve">aggiudicataria </w:t>
      </w:r>
      <w:r w:rsidRPr="0056053A">
        <w:rPr>
          <w:rFonts w:ascii="Tahoma" w:hAnsi="Tahoma" w:cs="Tahoma"/>
          <w:sz w:val="22"/>
          <w:szCs w:val="22"/>
        </w:rPr>
        <w:t>d</w:t>
      </w:r>
      <w:r>
        <w:rPr>
          <w:rFonts w:ascii="Tahoma" w:hAnsi="Tahoma" w:cs="Tahoma"/>
          <w:sz w:val="22"/>
          <w:szCs w:val="22"/>
        </w:rPr>
        <w:t xml:space="preserve">ell’affidamento dei servizi esposto, </w:t>
      </w:r>
      <w:r w:rsidRPr="0056053A">
        <w:rPr>
          <w:rFonts w:ascii="Tahoma" w:hAnsi="Tahoma" w:cs="Tahoma"/>
          <w:sz w:val="22"/>
          <w:szCs w:val="22"/>
        </w:rPr>
        <w:t>dettagliate informazioni sui rischi di carattere generale esistenti sui luoghi di</w:t>
      </w:r>
      <w:r>
        <w:rPr>
          <w:rFonts w:ascii="Tahoma" w:hAnsi="Tahoma" w:cs="Tahoma"/>
          <w:sz w:val="22"/>
          <w:szCs w:val="22"/>
        </w:rPr>
        <w:t xml:space="preserve"> </w:t>
      </w:r>
      <w:r w:rsidRPr="0056053A">
        <w:rPr>
          <w:rFonts w:ascii="Tahoma" w:hAnsi="Tahoma" w:cs="Tahoma"/>
          <w:sz w:val="22"/>
          <w:szCs w:val="22"/>
        </w:rPr>
        <w:t>lavoro</w:t>
      </w:r>
      <w:r>
        <w:rPr>
          <w:rFonts w:ascii="Tahoma" w:hAnsi="Tahoma" w:cs="Tahoma"/>
          <w:sz w:val="22"/>
          <w:szCs w:val="22"/>
        </w:rPr>
        <w:t>,</w:t>
      </w:r>
      <w:r w:rsidRPr="0056053A">
        <w:rPr>
          <w:rFonts w:ascii="Tahoma" w:hAnsi="Tahoma" w:cs="Tahoma"/>
          <w:sz w:val="22"/>
          <w:szCs w:val="22"/>
        </w:rPr>
        <w:t xml:space="preserve"> oggetto dell’appalto e sulle misure di prevenzione da adottare in relazione alle possibili</w:t>
      </w:r>
      <w:r>
        <w:rPr>
          <w:rFonts w:ascii="Tahoma" w:hAnsi="Tahoma" w:cs="Tahoma"/>
          <w:sz w:val="22"/>
          <w:szCs w:val="22"/>
        </w:rPr>
        <w:t xml:space="preserve"> </w:t>
      </w:r>
      <w:r w:rsidRPr="0056053A">
        <w:rPr>
          <w:rFonts w:ascii="Tahoma" w:hAnsi="Tahoma" w:cs="Tahoma"/>
          <w:sz w:val="22"/>
          <w:szCs w:val="22"/>
        </w:rPr>
        <w:t>interferenze nell’ambiente in cui sono destinate ad operare le ditte appaltatrici nell’espletamento</w:t>
      </w:r>
      <w:r>
        <w:rPr>
          <w:rFonts w:ascii="Tahoma" w:hAnsi="Tahoma" w:cs="Tahoma"/>
          <w:sz w:val="22"/>
          <w:szCs w:val="22"/>
        </w:rPr>
        <w:t xml:space="preserve"> </w:t>
      </w:r>
      <w:r w:rsidRPr="0056053A">
        <w:rPr>
          <w:rFonts w:ascii="Tahoma" w:hAnsi="Tahoma" w:cs="Tahoma"/>
          <w:sz w:val="22"/>
          <w:szCs w:val="22"/>
        </w:rPr>
        <w:t>dell’appalto in oggetto</w:t>
      </w:r>
      <w:r>
        <w:t>.</w:t>
      </w:r>
    </w:p>
    <w:p w14:paraId="528E72DC" w14:textId="77777777" w:rsidR="000E278F" w:rsidRDefault="000E278F" w:rsidP="000E278F">
      <w:pPr>
        <w:autoSpaceDE w:val="0"/>
        <w:autoSpaceDN w:val="0"/>
        <w:adjustRightInd w:val="0"/>
        <w:rPr>
          <w:rFonts w:ascii="Tahoma" w:hAnsi="Tahoma" w:cs="Tahoma"/>
          <w:b/>
          <w:bCs/>
          <w:sz w:val="22"/>
          <w:szCs w:val="22"/>
        </w:rPr>
      </w:pPr>
    </w:p>
    <w:p w14:paraId="3DD93D69" w14:textId="77777777" w:rsidR="000E278F" w:rsidRPr="0030314B" w:rsidRDefault="000E278F" w:rsidP="000E278F">
      <w:pPr>
        <w:autoSpaceDE w:val="0"/>
        <w:autoSpaceDN w:val="0"/>
        <w:adjustRightInd w:val="0"/>
        <w:rPr>
          <w:rFonts w:ascii="Tahoma" w:hAnsi="Tahoma" w:cs="Tahoma"/>
          <w:b/>
          <w:bCs/>
          <w:sz w:val="22"/>
          <w:szCs w:val="22"/>
        </w:rPr>
      </w:pPr>
      <w:r w:rsidRPr="0030314B">
        <w:rPr>
          <w:rFonts w:ascii="Tahoma" w:hAnsi="Tahoma" w:cs="Tahoma"/>
          <w:b/>
          <w:bCs/>
          <w:sz w:val="22"/>
          <w:szCs w:val="22"/>
        </w:rPr>
        <w:t>Aree di lavoro</w:t>
      </w:r>
    </w:p>
    <w:p w14:paraId="5215B6AA" w14:textId="62AD8A21" w:rsidR="000E278F" w:rsidRDefault="000E278F" w:rsidP="000E278F">
      <w:pPr>
        <w:jc w:val="both"/>
        <w:rPr>
          <w:rFonts w:ascii="Tahoma" w:hAnsi="Tahoma" w:cs="Tahoma"/>
          <w:sz w:val="22"/>
          <w:szCs w:val="22"/>
        </w:rPr>
      </w:pPr>
      <w:r w:rsidRPr="00B50BE5">
        <w:rPr>
          <w:rFonts w:ascii="Tahoma" w:hAnsi="Tahoma" w:cs="Tahoma"/>
          <w:sz w:val="22"/>
          <w:szCs w:val="22"/>
        </w:rPr>
        <w:t>Le prestazioni ve</w:t>
      </w:r>
      <w:r>
        <w:rPr>
          <w:rFonts w:ascii="Tahoma" w:hAnsi="Tahoma" w:cs="Tahoma"/>
          <w:sz w:val="22"/>
          <w:szCs w:val="22"/>
        </w:rPr>
        <w:t xml:space="preserve">rranno espletate in favore del </w:t>
      </w:r>
      <w:r w:rsidRPr="0030497B">
        <w:rPr>
          <w:rFonts w:ascii="Tahoma" w:hAnsi="Tahoma" w:cs="Tahoma"/>
          <w:b/>
          <w:sz w:val="22"/>
          <w:szCs w:val="22"/>
        </w:rPr>
        <w:t xml:space="preserve">Comune di </w:t>
      </w:r>
      <w:r>
        <w:rPr>
          <w:rFonts w:ascii="Tahoma" w:hAnsi="Tahoma" w:cs="Tahoma"/>
          <w:b/>
          <w:sz w:val="22"/>
          <w:szCs w:val="22"/>
        </w:rPr>
        <w:t>Turate</w:t>
      </w:r>
      <w:r>
        <w:rPr>
          <w:rFonts w:ascii="Tahoma" w:hAnsi="Tahoma" w:cs="Tahoma"/>
          <w:sz w:val="22"/>
          <w:szCs w:val="22"/>
        </w:rPr>
        <w:t xml:space="preserve"> </w:t>
      </w:r>
      <w:r w:rsidRPr="00B50BE5">
        <w:rPr>
          <w:rFonts w:ascii="Tahoma" w:hAnsi="Tahoma" w:cs="Tahoma"/>
          <w:sz w:val="22"/>
          <w:szCs w:val="22"/>
        </w:rPr>
        <w:t xml:space="preserve">relativamente ai locali </w:t>
      </w:r>
      <w:r>
        <w:rPr>
          <w:rFonts w:ascii="Tahoma" w:hAnsi="Tahoma" w:cs="Tahoma"/>
          <w:sz w:val="22"/>
          <w:szCs w:val="22"/>
        </w:rPr>
        <w:t xml:space="preserve">allocati all’interno delle sedi comunali </w:t>
      </w:r>
      <w:r w:rsidRPr="00B50BE5">
        <w:rPr>
          <w:rFonts w:ascii="Tahoma" w:hAnsi="Tahoma" w:cs="Tahoma"/>
          <w:sz w:val="22"/>
          <w:szCs w:val="22"/>
        </w:rPr>
        <w:t>ed agli eventuali utilizzi degli spazi esterni qualora richiesto</w:t>
      </w:r>
      <w:r>
        <w:rPr>
          <w:rFonts w:ascii="Tahoma" w:hAnsi="Tahoma" w:cs="Tahoma"/>
          <w:sz w:val="22"/>
          <w:szCs w:val="22"/>
        </w:rPr>
        <w:t>:</w:t>
      </w:r>
    </w:p>
    <w:p w14:paraId="3C08319F" w14:textId="77777777" w:rsidR="000E278F" w:rsidRDefault="000E278F" w:rsidP="000E278F">
      <w:pPr>
        <w:jc w:val="both"/>
        <w:rPr>
          <w:rFonts w:ascii="Tahoma" w:hAnsi="Tahoma" w:cs="Tahoma"/>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6014"/>
      </w:tblGrid>
      <w:tr w:rsidR="000E278F" w:rsidRPr="006630ED" w14:paraId="1D9FD632" w14:textId="77777777" w:rsidTr="00B26F7D">
        <w:tc>
          <w:tcPr>
            <w:tcW w:w="3505" w:type="dxa"/>
            <w:tcBorders>
              <w:top w:val="single" w:sz="4" w:space="0" w:color="auto"/>
              <w:left w:val="single" w:sz="4" w:space="0" w:color="auto"/>
              <w:bottom w:val="single" w:sz="4" w:space="0" w:color="auto"/>
              <w:right w:val="single" w:sz="4" w:space="0" w:color="auto"/>
            </w:tcBorders>
            <w:hideMark/>
          </w:tcPr>
          <w:p w14:paraId="54C332EC" w14:textId="77777777" w:rsidR="000E278F" w:rsidRPr="006630ED" w:rsidRDefault="000E278F" w:rsidP="00B26F7D">
            <w:pPr>
              <w:widowControl w:val="0"/>
              <w:autoSpaceDE w:val="0"/>
              <w:autoSpaceDN w:val="0"/>
              <w:adjustRightInd w:val="0"/>
              <w:rPr>
                <w:rFonts w:ascii="Tahoma" w:hAnsi="Tahoma" w:cs="Tahoma"/>
                <w:bCs/>
                <w:color w:val="000000"/>
                <w:sz w:val="22"/>
                <w:szCs w:val="22"/>
              </w:rPr>
            </w:pPr>
            <w:r w:rsidRPr="006630ED">
              <w:rPr>
                <w:rFonts w:ascii="Tahoma" w:hAnsi="Tahoma" w:cs="Tahoma"/>
                <w:bCs/>
                <w:color w:val="000000"/>
                <w:sz w:val="22"/>
                <w:szCs w:val="22"/>
              </w:rPr>
              <w:t>Sedi operative</w:t>
            </w:r>
          </w:p>
        </w:tc>
        <w:tc>
          <w:tcPr>
            <w:tcW w:w="6014" w:type="dxa"/>
            <w:tcBorders>
              <w:top w:val="single" w:sz="4" w:space="0" w:color="auto"/>
              <w:left w:val="single" w:sz="4" w:space="0" w:color="auto"/>
              <w:bottom w:val="single" w:sz="4" w:space="0" w:color="auto"/>
              <w:right w:val="single" w:sz="4" w:space="0" w:color="auto"/>
            </w:tcBorders>
            <w:hideMark/>
          </w:tcPr>
          <w:p w14:paraId="5F856C10" w14:textId="77777777" w:rsidR="000E278F" w:rsidRPr="006630ED" w:rsidRDefault="000E278F" w:rsidP="00B26F7D">
            <w:pPr>
              <w:widowControl w:val="0"/>
              <w:ind w:left="72"/>
              <w:jc w:val="both"/>
              <w:rPr>
                <w:rFonts w:ascii="Tahoma" w:hAnsi="Tahoma" w:cs="Tahoma"/>
                <w:sz w:val="22"/>
                <w:szCs w:val="22"/>
              </w:rPr>
            </w:pPr>
            <w:r w:rsidRPr="006630ED">
              <w:rPr>
                <w:rFonts w:ascii="Tahoma" w:hAnsi="Tahoma" w:cs="Tahoma"/>
                <w:sz w:val="22"/>
                <w:szCs w:val="22"/>
              </w:rPr>
              <w:t>Municipio – Palazzo Pollini</w:t>
            </w:r>
          </w:p>
          <w:p w14:paraId="1C8F83F9" w14:textId="77777777" w:rsidR="000E278F" w:rsidRPr="006630ED" w:rsidRDefault="000E278F" w:rsidP="00B26F7D">
            <w:pPr>
              <w:widowControl w:val="0"/>
              <w:ind w:left="72"/>
              <w:jc w:val="both"/>
              <w:rPr>
                <w:rFonts w:ascii="Tahoma" w:hAnsi="Tahoma" w:cs="Tahoma"/>
                <w:sz w:val="22"/>
                <w:szCs w:val="22"/>
              </w:rPr>
            </w:pPr>
            <w:r w:rsidRPr="006630ED">
              <w:rPr>
                <w:rFonts w:ascii="Tahoma" w:hAnsi="Tahoma" w:cs="Tahoma"/>
                <w:sz w:val="22"/>
                <w:szCs w:val="22"/>
              </w:rPr>
              <w:t>Via Vittorio Emanuele II° n.2</w:t>
            </w:r>
          </w:p>
          <w:p w14:paraId="48C698FC" w14:textId="77777777" w:rsidR="000E278F" w:rsidRPr="006630ED" w:rsidRDefault="000E278F" w:rsidP="00B26F7D">
            <w:pPr>
              <w:widowControl w:val="0"/>
              <w:spacing w:before="120"/>
              <w:ind w:left="72"/>
              <w:jc w:val="both"/>
              <w:rPr>
                <w:rFonts w:ascii="Tahoma" w:hAnsi="Tahoma" w:cs="Tahoma"/>
                <w:sz w:val="22"/>
                <w:szCs w:val="22"/>
              </w:rPr>
            </w:pPr>
            <w:r w:rsidRPr="006630ED">
              <w:rPr>
                <w:rFonts w:ascii="Tahoma" w:hAnsi="Tahoma" w:cs="Tahoma"/>
                <w:sz w:val="22"/>
                <w:szCs w:val="22"/>
              </w:rPr>
              <w:t>Cimitero Comunale</w:t>
            </w:r>
          </w:p>
          <w:p w14:paraId="05E7D7DD" w14:textId="77777777" w:rsidR="000E278F" w:rsidRPr="006630ED" w:rsidRDefault="000E278F" w:rsidP="00B26F7D">
            <w:pPr>
              <w:widowControl w:val="0"/>
              <w:ind w:left="72"/>
              <w:jc w:val="both"/>
              <w:rPr>
                <w:rFonts w:ascii="Tahoma" w:hAnsi="Tahoma" w:cs="Tahoma"/>
                <w:sz w:val="22"/>
                <w:szCs w:val="22"/>
              </w:rPr>
            </w:pPr>
            <w:r w:rsidRPr="006630ED">
              <w:rPr>
                <w:rFonts w:ascii="Tahoma" w:hAnsi="Tahoma" w:cs="Tahoma"/>
                <w:sz w:val="22"/>
                <w:szCs w:val="22"/>
              </w:rPr>
              <w:t>Via Milano</w:t>
            </w:r>
          </w:p>
          <w:p w14:paraId="2A50E45F" w14:textId="77777777" w:rsidR="000E278F" w:rsidRPr="006630ED" w:rsidRDefault="000E278F" w:rsidP="00B26F7D">
            <w:pPr>
              <w:widowControl w:val="0"/>
              <w:spacing w:before="120"/>
              <w:ind w:left="72"/>
              <w:jc w:val="both"/>
              <w:rPr>
                <w:rFonts w:ascii="Tahoma" w:hAnsi="Tahoma" w:cs="Tahoma"/>
                <w:sz w:val="22"/>
                <w:szCs w:val="22"/>
              </w:rPr>
            </w:pPr>
            <w:r w:rsidRPr="006630ED">
              <w:rPr>
                <w:rFonts w:ascii="Tahoma" w:hAnsi="Tahoma" w:cs="Tahoma"/>
                <w:sz w:val="22"/>
                <w:szCs w:val="22"/>
              </w:rPr>
              <w:t>Parco Comunale</w:t>
            </w:r>
          </w:p>
          <w:p w14:paraId="7C55D4FE" w14:textId="77777777" w:rsidR="000E278F" w:rsidRPr="006630ED" w:rsidRDefault="000E278F" w:rsidP="00B26F7D">
            <w:pPr>
              <w:widowControl w:val="0"/>
              <w:ind w:left="72"/>
              <w:jc w:val="both"/>
              <w:rPr>
                <w:rFonts w:ascii="Tahoma" w:hAnsi="Tahoma" w:cs="Tahoma"/>
                <w:sz w:val="22"/>
                <w:szCs w:val="22"/>
              </w:rPr>
            </w:pPr>
            <w:r w:rsidRPr="006630ED">
              <w:rPr>
                <w:rFonts w:ascii="Tahoma" w:hAnsi="Tahoma" w:cs="Tahoma"/>
                <w:sz w:val="22"/>
                <w:szCs w:val="22"/>
              </w:rPr>
              <w:t>Via C. B. Cavour n.45</w:t>
            </w:r>
          </w:p>
          <w:p w14:paraId="03D9153B" w14:textId="77777777" w:rsidR="000E278F" w:rsidRPr="006630ED" w:rsidRDefault="000E278F" w:rsidP="00B26F7D">
            <w:pPr>
              <w:widowControl w:val="0"/>
              <w:spacing w:before="120"/>
              <w:ind w:left="72"/>
              <w:jc w:val="both"/>
              <w:rPr>
                <w:rFonts w:ascii="Tahoma" w:hAnsi="Tahoma" w:cs="Tahoma"/>
                <w:sz w:val="22"/>
                <w:szCs w:val="22"/>
              </w:rPr>
            </w:pPr>
            <w:r w:rsidRPr="006630ED">
              <w:rPr>
                <w:rFonts w:ascii="Tahoma" w:hAnsi="Tahoma" w:cs="Tahoma"/>
                <w:sz w:val="22"/>
                <w:szCs w:val="22"/>
              </w:rPr>
              <w:t>Auditorium Comunale</w:t>
            </w:r>
          </w:p>
          <w:p w14:paraId="3A101CC6" w14:textId="77777777" w:rsidR="000E278F" w:rsidRPr="006630ED" w:rsidRDefault="000E278F" w:rsidP="00B26F7D">
            <w:pPr>
              <w:widowControl w:val="0"/>
              <w:ind w:left="72"/>
              <w:jc w:val="both"/>
              <w:rPr>
                <w:rFonts w:ascii="Tahoma" w:hAnsi="Tahoma" w:cs="Tahoma"/>
                <w:sz w:val="22"/>
                <w:szCs w:val="22"/>
              </w:rPr>
            </w:pPr>
            <w:r w:rsidRPr="006630ED">
              <w:rPr>
                <w:rFonts w:ascii="Tahoma" w:hAnsi="Tahoma" w:cs="Tahoma"/>
                <w:sz w:val="22"/>
                <w:szCs w:val="22"/>
              </w:rPr>
              <w:t>Via G. Galilei n.15</w:t>
            </w:r>
          </w:p>
          <w:p w14:paraId="172CB571" w14:textId="77777777" w:rsidR="000E278F" w:rsidRPr="006630ED" w:rsidRDefault="000E278F" w:rsidP="00B26F7D">
            <w:pPr>
              <w:widowControl w:val="0"/>
              <w:spacing w:before="120"/>
              <w:ind w:left="72"/>
              <w:jc w:val="both"/>
              <w:rPr>
                <w:rFonts w:ascii="Tahoma" w:hAnsi="Tahoma" w:cs="Tahoma"/>
                <w:sz w:val="22"/>
                <w:szCs w:val="22"/>
              </w:rPr>
            </w:pPr>
            <w:r w:rsidRPr="006630ED">
              <w:rPr>
                <w:rFonts w:ascii="Tahoma" w:hAnsi="Tahoma" w:cs="Tahoma"/>
                <w:sz w:val="22"/>
                <w:szCs w:val="22"/>
              </w:rPr>
              <w:t>Biblioteca Comunale</w:t>
            </w:r>
          </w:p>
          <w:p w14:paraId="29397DE7" w14:textId="77777777" w:rsidR="000E278F" w:rsidRPr="006630ED" w:rsidRDefault="000E278F" w:rsidP="00B26F7D">
            <w:pPr>
              <w:widowControl w:val="0"/>
              <w:ind w:left="72"/>
              <w:jc w:val="both"/>
              <w:rPr>
                <w:rFonts w:ascii="Tahoma" w:hAnsi="Tahoma" w:cs="Tahoma"/>
                <w:sz w:val="22"/>
                <w:szCs w:val="22"/>
              </w:rPr>
            </w:pPr>
            <w:r w:rsidRPr="006630ED">
              <w:rPr>
                <w:rFonts w:ascii="Tahoma" w:hAnsi="Tahoma" w:cs="Tahoma"/>
                <w:sz w:val="22"/>
                <w:szCs w:val="22"/>
              </w:rPr>
              <w:t>Via Tinelli n. 8</w:t>
            </w:r>
          </w:p>
        </w:tc>
      </w:tr>
      <w:tr w:rsidR="000E278F" w:rsidRPr="006630ED" w14:paraId="58C202CC" w14:textId="77777777" w:rsidTr="00B26F7D">
        <w:tc>
          <w:tcPr>
            <w:tcW w:w="3505" w:type="dxa"/>
            <w:tcBorders>
              <w:top w:val="single" w:sz="4" w:space="0" w:color="auto"/>
              <w:left w:val="single" w:sz="4" w:space="0" w:color="auto"/>
              <w:bottom w:val="single" w:sz="4" w:space="0" w:color="auto"/>
              <w:right w:val="single" w:sz="4" w:space="0" w:color="auto"/>
            </w:tcBorders>
            <w:hideMark/>
          </w:tcPr>
          <w:p w14:paraId="17E8F663" w14:textId="77777777" w:rsidR="000E278F" w:rsidRPr="006630ED" w:rsidRDefault="000E278F" w:rsidP="00B26F7D">
            <w:pPr>
              <w:widowControl w:val="0"/>
              <w:autoSpaceDE w:val="0"/>
              <w:autoSpaceDN w:val="0"/>
              <w:adjustRightInd w:val="0"/>
              <w:rPr>
                <w:rFonts w:ascii="Tahoma" w:hAnsi="Tahoma" w:cs="Tahoma"/>
                <w:bCs/>
                <w:color w:val="000000"/>
                <w:sz w:val="22"/>
                <w:szCs w:val="22"/>
              </w:rPr>
            </w:pPr>
            <w:r w:rsidRPr="006630ED">
              <w:rPr>
                <w:rFonts w:ascii="Tahoma" w:hAnsi="Tahoma" w:cs="Tahoma"/>
                <w:bCs/>
                <w:color w:val="000000"/>
                <w:sz w:val="22"/>
                <w:szCs w:val="22"/>
              </w:rPr>
              <w:t>Responsabile del S.P.P.</w:t>
            </w:r>
          </w:p>
        </w:tc>
        <w:tc>
          <w:tcPr>
            <w:tcW w:w="6014" w:type="dxa"/>
            <w:tcBorders>
              <w:top w:val="single" w:sz="4" w:space="0" w:color="auto"/>
              <w:left w:val="single" w:sz="4" w:space="0" w:color="auto"/>
              <w:bottom w:val="single" w:sz="4" w:space="0" w:color="auto"/>
              <w:right w:val="single" w:sz="4" w:space="0" w:color="auto"/>
            </w:tcBorders>
            <w:hideMark/>
          </w:tcPr>
          <w:p w14:paraId="5F40EC9C" w14:textId="77777777" w:rsidR="000E278F" w:rsidRPr="006630ED" w:rsidRDefault="000E278F" w:rsidP="00B26F7D">
            <w:pPr>
              <w:widowControl w:val="0"/>
              <w:autoSpaceDE w:val="0"/>
              <w:autoSpaceDN w:val="0"/>
              <w:adjustRightInd w:val="0"/>
              <w:rPr>
                <w:rFonts w:ascii="Tahoma" w:hAnsi="Tahoma" w:cs="Tahoma"/>
                <w:bCs/>
                <w:color w:val="000000"/>
                <w:sz w:val="22"/>
                <w:szCs w:val="22"/>
              </w:rPr>
            </w:pPr>
          </w:p>
        </w:tc>
      </w:tr>
    </w:tbl>
    <w:p w14:paraId="260D8993" w14:textId="77777777" w:rsidR="000E278F" w:rsidRDefault="000E278F" w:rsidP="000E278F">
      <w:pPr>
        <w:jc w:val="both"/>
        <w:rPr>
          <w:rFonts w:ascii="Tahoma" w:hAnsi="Tahoma" w:cs="Tahoma"/>
          <w:sz w:val="22"/>
          <w:szCs w:val="22"/>
        </w:rPr>
      </w:pPr>
    </w:p>
    <w:p w14:paraId="5B49D141" w14:textId="77777777" w:rsidR="000E278F" w:rsidRPr="00042AF0" w:rsidRDefault="000E278F" w:rsidP="000E278F">
      <w:pPr>
        <w:jc w:val="both"/>
        <w:rPr>
          <w:rFonts w:ascii="Tahoma" w:hAnsi="Tahoma" w:cs="Tahoma"/>
          <w:sz w:val="22"/>
          <w:szCs w:val="22"/>
        </w:rPr>
      </w:pPr>
      <w:r w:rsidRPr="00042AF0">
        <w:rPr>
          <w:rFonts w:ascii="Tahoma" w:hAnsi="Tahoma" w:cs="Tahoma"/>
          <w:sz w:val="22"/>
          <w:szCs w:val="22"/>
        </w:rPr>
        <w:t>L’attività contempla:</w:t>
      </w:r>
    </w:p>
    <w:p w14:paraId="39ED8C2C" w14:textId="77777777" w:rsidR="000E278F" w:rsidRDefault="000E278F" w:rsidP="000E278F">
      <w:pPr>
        <w:spacing w:after="200"/>
        <w:contextualSpacing/>
        <w:jc w:val="both"/>
        <w:rPr>
          <w:rFonts w:ascii="Tahoma" w:hAnsi="Tahoma" w:cs="Tahoma"/>
          <w:sz w:val="22"/>
          <w:szCs w:val="22"/>
        </w:rPr>
      </w:pPr>
      <w:r w:rsidRPr="00042AF0">
        <w:rPr>
          <w:rFonts w:ascii="Tahoma" w:hAnsi="Tahoma" w:cs="Tahoma"/>
          <w:sz w:val="22"/>
          <w:szCs w:val="22"/>
        </w:rPr>
        <w:t xml:space="preserve">dal </w:t>
      </w:r>
      <w:r w:rsidRPr="00950256">
        <w:rPr>
          <w:rFonts w:ascii="Tahoma" w:hAnsi="Tahoma" w:cs="Tahoma"/>
          <w:sz w:val="22"/>
          <w:szCs w:val="22"/>
        </w:rPr>
        <w:t>lunedì al sabato</w:t>
      </w:r>
      <w:r w:rsidRPr="00042AF0">
        <w:rPr>
          <w:rFonts w:ascii="Tahoma" w:hAnsi="Tahoma" w:cs="Tahoma"/>
          <w:sz w:val="22"/>
          <w:szCs w:val="22"/>
        </w:rPr>
        <w:t xml:space="preserve"> in ore definite, per</w:t>
      </w:r>
      <w:r>
        <w:rPr>
          <w:rFonts w:ascii="Tahoma" w:hAnsi="Tahoma" w:cs="Tahoma"/>
          <w:sz w:val="22"/>
          <w:szCs w:val="22"/>
        </w:rPr>
        <w:t xml:space="preserve"> attività varie contemplate nel Capitolato di appalto che coinvolgono la presenza anche di utenti dell’Amministrazione Comunale;</w:t>
      </w:r>
    </w:p>
    <w:p w14:paraId="69273A7D"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l</w:t>
      </w:r>
      <w:r w:rsidRPr="0030314B">
        <w:rPr>
          <w:rFonts w:ascii="Tahoma" w:hAnsi="Tahoma" w:cs="Tahoma"/>
          <w:sz w:val="22"/>
          <w:szCs w:val="22"/>
        </w:rPr>
        <w:t>e aree di lavoro</w:t>
      </w:r>
      <w:r>
        <w:rPr>
          <w:rFonts w:ascii="Tahoma" w:hAnsi="Tahoma" w:cs="Tahoma"/>
          <w:sz w:val="22"/>
          <w:szCs w:val="22"/>
        </w:rPr>
        <w:t xml:space="preserve"> interne agli immobili comunali</w:t>
      </w:r>
      <w:r w:rsidRPr="0030314B">
        <w:rPr>
          <w:rFonts w:ascii="Tahoma" w:hAnsi="Tahoma" w:cs="Tahoma"/>
          <w:sz w:val="22"/>
          <w:szCs w:val="22"/>
        </w:rPr>
        <w:t>, per</w:t>
      </w:r>
      <w:r>
        <w:rPr>
          <w:rFonts w:ascii="Tahoma" w:hAnsi="Tahoma" w:cs="Tahoma"/>
          <w:sz w:val="22"/>
          <w:szCs w:val="22"/>
        </w:rPr>
        <w:t xml:space="preserve"> </w:t>
      </w:r>
      <w:r w:rsidRPr="0030314B">
        <w:rPr>
          <w:rFonts w:ascii="Tahoma" w:hAnsi="Tahoma" w:cs="Tahoma"/>
          <w:sz w:val="22"/>
          <w:szCs w:val="22"/>
        </w:rPr>
        <w:t>evitare il verificarsi di infortuni, devono essere mantenute in condizioni di ordine ed organizzate in</w:t>
      </w:r>
      <w:r>
        <w:rPr>
          <w:rFonts w:ascii="Tahoma" w:hAnsi="Tahoma" w:cs="Tahoma"/>
          <w:sz w:val="22"/>
          <w:szCs w:val="22"/>
        </w:rPr>
        <w:t xml:space="preserve"> modo razionale;</w:t>
      </w:r>
    </w:p>
    <w:p w14:paraId="20FBCAB1" w14:textId="77777777" w:rsidR="000E278F" w:rsidRPr="0030314B"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lastRenderedPageBreak/>
        <w:t>i</w:t>
      </w:r>
      <w:r w:rsidRPr="0030314B">
        <w:rPr>
          <w:rFonts w:ascii="Tahoma" w:hAnsi="Tahoma" w:cs="Tahoma"/>
          <w:sz w:val="22"/>
          <w:szCs w:val="22"/>
        </w:rPr>
        <w:t xml:space="preserve"> passaggi devono essere mantenuti sgombri da m</w:t>
      </w:r>
      <w:r>
        <w:rPr>
          <w:rFonts w:ascii="Tahoma" w:hAnsi="Tahoma" w:cs="Tahoma"/>
          <w:sz w:val="22"/>
          <w:szCs w:val="22"/>
        </w:rPr>
        <w:t>erci, attrezzi, imballi o altro;</w:t>
      </w:r>
    </w:p>
    <w:p w14:paraId="769BB6BF"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 xml:space="preserve">prima dell’inizio dei </w:t>
      </w:r>
      <w:r w:rsidRPr="0030314B">
        <w:rPr>
          <w:rFonts w:ascii="Tahoma" w:hAnsi="Tahoma" w:cs="Tahoma"/>
          <w:sz w:val="22"/>
          <w:szCs w:val="22"/>
        </w:rPr>
        <w:t>servizi</w:t>
      </w:r>
      <w:r>
        <w:rPr>
          <w:rFonts w:ascii="Tahoma" w:hAnsi="Tahoma" w:cs="Tahoma"/>
          <w:sz w:val="22"/>
          <w:szCs w:val="22"/>
        </w:rPr>
        <w:t>/lavori</w:t>
      </w:r>
      <w:r w:rsidRPr="0030314B">
        <w:rPr>
          <w:rFonts w:ascii="Tahoma" w:hAnsi="Tahoma" w:cs="Tahoma"/>
          <w:sz w:val="22"/>
          <w:szCs w:val="22"/>
        </w:rPr>
        <w:t xml:space="preserve"> </w:t>
      </w:r>
      <w:r>
        <w:rPr>
          <w:rFonts w:ascii="Tahoma" w:hAnsi="Tahoma" w:cs="Tahoma"/>
          <w:sz w:val="22"/>
          <w:szCs w:val="22"/>
        </w:rPr>
        <w:t>l’appaltatore dovrà prendere visione dei luoghi dove si svolgeranno le attività oggetto dell’affidamento;</w:t>
      </w:r>
    </w:p>
    <w:p w14:paraId="307A06F6" w14:textId="07B5A418" w:rsidR="000E278F" w:rsidRP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o</w:t>
      </w:r>
      <w:r w:rsidRPr="0030314B">
        <w:rPr>
          <w:rFonts w:ascii="Tahoma" w:hAnsi="Tahoma" w:cs="Tahoma"/>
          <w:sz w:val="22"/>
          <w:szCs w:val="22"/>
        </w:rPr>
        <w:t>gni lavoratore dell’Appaltatore dovrà aver ricevuto</w:t>
      </w:r>
      <w:r>
        <w:rPr>
          <w:rFonts w:ascii="Tahoma" w:hAnsi="Tahoma" w:cs="Tahoma"/>
          <w:sz w:val="22"/>
          <w:szCs w:val="22"/>
        </w:rPr>
        <w:t xml:space="preserve"> </w:t>
      </w:r>
      <w:r w:rsidRPr="0030314B">
        <w:rPr>
          <w:rFonts w:ascii="Tahoma" w:hAnsi="Tahoma" w:cs="Tahoma"/>
          <w:sz w:val="22"/>
          <w:szCs w:val="22"/>
        </w:rPr>
        <w:t>adeguata informazione sulla procedura per la prevenzione degli infortu</w:t>
      </w:r>
      <w:r>
        <w:rPr>
          <w:rFonts w:ascii="Tahoma" w:hAnsi="Tahoma" w:cs="Tahoma"/>
          <w:sz w:val="22"/>
          <w:szCs w:val="22"/>
        </w:rPr>
        <w:t xml:space="preserve">ni dovuti a cause riconducibili </w:t>
      </w:r>
      <w:r w:rsidRPr="0030314B">
        <w:rPr>
          <w:rFonts w:ascii="Tahoma" w:hAnsi="Tahoma" w:cs="Tahoma"/>
          <w:sz w:val="22"/>
          <w:szCs w:val="22"/>
        </w:rPr>
        <w:t xml:space="preserve">alla struttura, agli impianti e alle attrezzature presso gli edifici </w:t>
      </w:r>
      <w:r>
        <w:rPr>
          <w:rFonts w:ascii="Tahoma" w:hAnsi="Tahoma" w:cs="Tahoma"/>
          <w:sz w:val="22"/>
          <w:szCs w:val="22"/>
        </w:rPr>
        <w:t>dell’amministrazione</w:t>
      </w:r>
      <w:r>
        <w:rPr>
          <w:rFonts w:ascii="Garamond" w:hAnsi="Garamond" w:cs="Garamond"/>
        </w:rPr>
        <w:t>.</w:t>
      </w:r>
    </w:p>
    <w:p w14:paraId="5469D505" w14:textId="77777777" w:rsidR="000E278F" w:rsidRPr="00003953" w:rsidRDefault="000E278F" w:rsidP="000E278F">
      <w:pPr>
        <w:autoSpaceDE w:val="0"/>
        <w:autoSpaceDN w:val="0"/>
        <w:adjustRightInd w:val="0"/>
        <w:jc w:val="both"/>
        <w:rPr>
          <w:rFonts w:ascii="Tahoma" w:hAnsi="Tahoma" w:cs="Tahoma"/>
          <w:b/>
          <w:bCs/>
          <w:sz w:val="22"/>
          <w:szCs w:val="22"/>
        </w:rPr>
      </w:pPr>
      <w:r w:rsidRPr="00003953">
        <w:rPr>
          <w:rFonts w:ascii="Tahoma" w:hAnsi="Tahoma" w:cs="Tahoma"/>
          <w:b/>
          <w:bCs/>
          <w:sz w:val="22"/>
          <w:szCs w:val="22"/>
        </w:rPr>
        <w:t>1.2 Figure di riferimento per la sicurezza</w:t>
      </w:r>
    </w:p>
    <w:p w14:paraId="7B1E0FDB" w14:textId="77777777" w:rsidR="000E278F" w:rsidRPr="00003953" w:rsidRDefault="000E278F" w:rsidP="000E278F">
      <w:pPr>
        <w:jc w:val="both"/>
        <w:rPr>
          <w:rFonts w:ascii="Tahoma" w:hAnsi="Tahom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2"/>
        <w:gridCol w:w="6014"/>
      </w:tblGrid>
      <w:tr w:rsidR="006630ED" w14:paraId="1603E610" w14:textId="77777777" w:rsidTr="00B26F7D">
        <w:tc>
          <w:tcPr>
            <w:tcW w:w="3392" w:type="dxa"/>
            <w:tcBorders>
              <w:top w:val="single" w:sz="4" w:space="0" w:color="auto"/>
              <w:left w:val="single" w:sz="4" w:space="0" w:color="auto"/>
              <w:bottom w:val="single" w:sz="4" w:space="0" w:color="auto"/>
              <w:right w:val="single" w:sz="4" w:space="0" w:color="auto"/>
            </w:tcBorders>
            <w:hideMark/>
          </w:tcPr>
          <w:p w14:paraId="34CF85C2" w14:textId="77777777" w:rsidR="006630ED" w:rsidRDefault="006630ED" w:rsidP="00B26F7D">
            <w:pPr>
              <w:widowControl w:val="0"/>
              <w:autoSpaceDE w:val="0"/>
              <w:autoSpaceDN w:val="0"/>
              <w:adjustRightInd w:val="0"/>
              <w:rPr>
                <w:bCs/>
                <w:color w:val="000000"/>
              </w:rPr>
            </w:pPr>
            <w:r>
              <w:rPr>
                <w:bCs/>
                <w:color w:val="000000"/>
              </w:rPr>
              <w:t>Ragione sociale</w:t>
            </w:r>
          </w:p>
        </w:tc>
        <w:tc>
          <w:tcPr>
            <w:tcW w:w="6014" w:type="dxa"/>
            <w:tcBorders>
              <w:top w:val="single" w:sz="4" w:space="0" w:color="auto"/>
              <w:left w:val="single" w:sz="4" w:space="0" w:color="auto"/>
              <w:bottom w:val="single" w:sz="4" w:space="0" w:color="auto"/>
              <w:right w:val="single" w:sz="4" w:space="0" w:color="auto"/>
            </w:tcBorders>
            <w:hideMark/>
          </w:tcPr>
          <w:p w14:paraId="184B262A" w14:textId="77777777" w:rsidR="006630ED" w:rsidRDefault="006630ED" w:rsidP="00B26F7D">
            <w:pPr>
              <w:widowControl w:val="0"/>
              <w:autoSpaceDE w:val="0"/>
              <w:autoSpaceDN w:val="0"/>
              <w:adjustRightInd w:val="0"/>
              <w:rPr>
                <w:b/>
                <w:bCs/>
                <w:color w:val="000000"/>
              </w:rPr>
            </w:pPr>
            <w:r>
              <w:rPr>
                <w:b/>
                <w:bCs/>
                <w:color w:val="000000"/>
              </w:rPr>
              <w:t>Comune di Turate</w:t>
            </w:r>
          </w:p>
        </w:tc>
      </w:tr>
      <w:tr w:rsidR="006630ED" w14:paraId="25E8FFCF" w14:textId="77777777" w:rsidTr="00B26F7D">
        <w:tc>
          <w:tcPr>
            <w:tcW w:w="3392" w:type="dxa"/>
            <w:tcBorders>
              <w:top w:val="single" w:sz="4" w:space="0" w:color="auto"/>
              <w:left w:val="single" w:sz="4" w:space="0" w:color="auto"/>
              <w:bottom w:val="single" w:sz="4" w:space="0" w:color="auto"/>
              <w:right w:val="single" w:sz="4" w:space="0" w:color="auto"/>
            </w:tcBorders>
            <w:hideMark/>
          </w:tcPr>
          <w:p w14:paraId="2E9DAE42" w14:textId="77777777" w:rsidR="006630ED" w:rsidRDefault="006630ED" w:rsidP="00B26F7D">
            <w:pPr>
              <w:widowControl w:val="0"/>
              <w:autoSpaceDE w:val="0"/>
              <w:autoSpaceDN w:val="0"/>
              <w:adjustRightInd w:val="0"/>
              <w:rPr>
                <w:bCs/>
                <w:color w:val="000000"/>
              </w:rPr>
            </w:pPr>
            <w:r>
              <w:rPr>
                <w:bCs/>
                <w:color w:val="000000"/>
              </w:rPr>
              <w:t>Legale rappresentante/datore di lavoro</w:t>
            </w:r>
          </w:p>
        </w:tc>
        <w:tc>
          <w:tcPr>
            <w:tcW w:w="6014" w:type="dxa"/>
            <w:tcBorders>
              <w:top w:val="single" w:sz="4" w:space="0" w:color="auto"/>
              <w:left w:val="single" w:sz="4" w:space="0" w:color="auto"/>
              <w:bottom w:val="single" w:sz="4" w:space="0" w:color="auto"/>
              <w:right w:val="single" w:sz="4" w:space="0" w:color="auto"/>
            </w:tcBorders>
            <w:hideMark/>
          </w:tcPr>
          <w:p w14:paraId="7232E786" w14:textId="77777777" w:rsidR="006630ED" w:rsidRDefault="006630ED" w:rsidP="00B26F7D">
            <w:pPr>
              <w:widowControl w:val="0"/>
              <w:autoSpaceDE w:val="0"/>
              <w:autoSpaceDN w:val="0"/>
              <w:adjustRightInd w:val="0"/>
              <w:rPr>
                <w:bCs/>
                <w:color w:val="000000"/>
              </w:rPr>
            </w:pPr>
            <w:r>
              <w:rPr>
                <w:bCs/>
                <w:color w:val="000000"/>
              </w:rPr>
              <w:t>Sindaco Comune di Turate – Alberto Oleari</w:t>
            </w:r>
          </w:p>
        </w:tc>
      </w:tr>
      <w:tr w:rsidR="006630ED" w14:paraId="6FBEACFB" w14:textId="77777777" w:rsidTr="00B26F7D">
        <w:tc>
          <w:tcPr>
            <w:tcW w:w="3392" w:type="dxa"/>
            <w:tcBorders>
              <w:top w:val="single" w:sz="4" w:space="0" w:color="auto"/>
              <w:left w:val="single" w:sz="4" w:space="0" w:color="auto"/>
              <w:bottom w:val="single" w:sz="4" w:space="0" w:color="auto"/>
              <w:right w:val="single" w:sz="4" w:space="0" w:color="auto"/>
            </w:tcBorders>
            <w:hideMark/>
          </w:tcPr>
          <w:p w14:paraId="76AA730D" w14:textId="77777777" w:rsidR="006630ED" w:rsidRDefault="006630ED" w:rsidP="00B26F7D">
            <w:pPr>
              <w:widowControl w:val="0"/>
              <w:autoSpaceDE w:val="0"/>
              <w:autoSpaceDN w:val="0"/>
              <w:adjustRightInd w:val="0"/>
              <w:rPr>
                <w:bCs/>
                <w:color w:val="000000"/>
              </w:rPr>
            </w:pPr>
            <w:r>
              <w:rPr>
                <w:bCs/>
                <w:color w:val="000000"/>
              </w:rPr>
              <w:t>Sede legale</w:t>
            </w:r>
          </w:p>
        </w:tc>
        <w:tc>
          <w:tcPr>
            <w:tcW w:w="6014" w:type="dxa"/>
            <w:tcBorders>
              <w:top w:val="single" w:sz="4" w:space="0" w:color="auto"/>
              <w:left w:val="single" w:sz="4" w:space="0" w:color="auto"/>
              <w:bottom w:val="single" w:sz="4" w:space="0" w:color="auto"/>
              <w:right w:val="single" w:sz="4" w:space="0" w:color="auto"/>
            </w:tcBorders>
            <w:hideMark/>
          </w:tcPr>
          <w:p w14:paraId="040CA52C" w14:textId="77777777" w:rsidR="006630ED" w:rsidRDefault="006630ED" w:rsidP="00B26F7D">
            <w:pPr>
              <w:widowControl w:val="0"/>
              <w:autoSpaceDE w:val="0"/>
              <w:autoSpaceDN w:val="0"/>
              <w:adjustRightInd w:val="0"/>
              <w:rPr>
                <w:bCs/>
                <w:color w:val="000000"/>
              </w:rPr>
            </w:pPr>
            <w:r>
              <w:rPr>
                <w:bCs/>
                <w:color w:val="000000"/>
              </w:rPr>
              <w:t>Via Vittorio Emanuele II° n.2 – 22078 Turate (CO)</w:t>
            </w:r>
          </w:p>
          <w:p w14:paraId="74294EBD" w14:textId="77777777" w:rsidR="006630ED" w:rsidRDefault="006630ED" w:rsidP="00B26F7D">
            <w:pPr>
              <w:widowControl w:val="0"/>
              <w:autoSpaceDE w:val="0"/>
              <w:autoSpaceDN w:val="0"/>
              <w:adjustRightInd w:val="0"/>
              <w:rPr>
                <w:bCs/>
                <w:color w:val="000000"/>
              </w:rPr>
            </w:pPr>
            <w:r>
              <w:rPr>
                <w:bCs/>
                <w:color w:val="000000"/>
              </w:rPr>
              <w:t>tel. 02/96425221</w:t>
            </w:r>
          </w:p>
        </w:tc>
      </w:tr>
      <w:tr w:rsidR="006630ED" w14:paraId="347A712E" w14:textId="77777777" w:rsidTr="00B26F7D">
        <w:tc>
          <w:tcPr>
            <w:tcW w:w="3392" w:type="dxa"/>
            <w:tcBorders>
              <w:top w:val="single" w:sz="4" w:space="0" w:color="auto"/>
              <w:left w:val="single" w:sz="4" w:space="0" w:color="auto"/>
              <w:bottom w:val="single" w:sz="4" w:space="0" w:color="auto"/>
              <w:right w:val="single" w:sz="4" w:space="0" w:color="auto"/>
            </w:tcBorders>
            <w:hideMark/>
          </w:tcPr>
          <w:p w14:paraId="00FF1100" w14:textId="77777777" w:rsidR="006630ED" w:rsidRDefault="006630ED" w:rsidP="00B26F7D">
            <w:pPr>
              <w:widowControl w:val="0"/>
              <w:autoSpaceDE w:val="0"/>
              <w:autoSpaceDN w:val="0"/>
              <w:adjustRightInd w:val="0"/>
              <w:rPr>
                <w:bCs/>
                <w:color w:val="000000"/>
              </w:rPr>
            </w:pPr>
            <w:r>
              <w:rPr>
                <w:bCs/>
                <w:color w:val="000000"/>
              </w:rPr>
              <w:t>Responsabile del procedimento</w:t>
            </w:r>
          </w:p>
        </w:tc>
        <w:tc>
          <w:tcPr>
            <w:tcW w:w="6014" w:type="dxa"/>
            <w:tcBorders>
              <w:top w:val="single" w:sz="4" w:space="0" w:color="auto"/>
              <w:left w:val="single" w:sz="4" w:space="0" w:color="auto"/>
              <w:bottom w:val="single" w:sz="4" w:space="0" w:color="auto"/>
              <w:right w:val="single" w:sz="4" w:space="0" w:color="auto"/>
            </w:tcBorders>
            <w:hideMark/>
          </w:tcPr>
          <w:p w14:paraId="543BCB32" w14:textId="77777777" w:rsidR="006630ED" w:rsidRDefault="006630ED" w:rsidP="00B26F7D">
            <w:pPr>
              <w:widowControl w:val="0"/>
              <w:autoSpaceDE w:val="0"/>
              <w:autoSpaceDN w:val="0"/>
              <w:adjustRightInd w:val="0"/>
              <w:rPr>
                <w:bCs/>
                <w:color w:val="000000"/>
              </w:rPr>
            </w:pPr>
            <w:r>
              <w:rPr>
                <w:bCs/>
                <w:color w:val="000000"/>
              </w:rPr>
              <w:t>Capo Area tecnica</w:t>
            </w:r>
          </w:p>
          <w:p w14:paraId="14EF1EBA" w14:textId="77777777" w:rsidR="006630ED" w:rsidRDefault="006630ED" w:rsidP="00B26F7D">
            <w:pPr>
              <w:widowControl w:val="0"/>
              <w:autoSpaceDE w:val="0"/>
              <w:autoSpaceDN w:val="0"/>
              <w:adjustRightInd w:val="0"/>
              <w:rPr>
                <w:bCs/>
                <w:color w:val="000000"/>
              </w:rPr>
            </w:pPr>
            <w:r>
              <w:rPr>
                <w:bCs/>
                <w:color w:val="000000"/>
              </w:rPr>
              <w:t>Arch. Barbara Ferrari</w:t>
            </w:r>
          </w:p>
        </w:tc>
      </w:tr>
      <w:tr w:rsidR="006630ED" w14:paraId="05BA138C" w14:textId="77777777" w:rsidTr="00B26F7D">
        <w:tc>
          <w:tcPr>
            <w:tcW w:w="3392" w:type="dxa"/>
            <w:tcBorders>
              <w:top w:val="single" w:sz="4" w:space="0" w:color="auto"/>
              <w:left w:val="single" w:sz="4" w:space="0" w:color="auto"/>
              <w:bottom w:val="single" w:sz="4" w:space="0" w:color="auto"/>
              <w:right w:val="single" w:sz="4" w:space="0" w:color="auto"/>
            </w:tcBorders>
            <w:hideMark/>
          </w:tcPr>
          <w:p w14:paraId="5854C09C" w14:textId="77777777" w:rsidR="006630ED" w:rsidRDefault="006630ED" w:rsidP="00B26F7D">
            <w:pPr>
              <w:widowControl w:val="0"/>
              <w:autoSpaceDE w:val="0"/>
              <w:autoSpaceDN w:val="0"/>
              <w:adjustRightInd w:val="0"/>
              <w:rPr>
                <w:bCs/>
                <w:color w:val="000000"/>
              </w:rPr>
            </w:pPr>
            <w:r>
              <w:rPr>
                <w:bCs/>
                <w:color w:val="000000"/>
              </w:rPr>
              <w:t>Responsabile del S.P.P.</w:t>
            </w:r>
          </w:p>
        </w:tc>
        <w:tc>
          <w:tcPr>
            <w:tcW w:w="6014" w:type="dxa"/>
            <w:tcBorders>
              <w:top w:val="single" w:sz="4" w:space="0" w:color="auto"/>
              <w:left w:val="single" w:sz="4" w:space="0" w:color="auto"/>
              <w:bottom w:val="single" w:sz="4" w:space="0" w:color="auto"/>
              <w:right w:val="single" w:sz="4" w:space="0" w:color="auto"/>
            </w:tcBorders>
            <w:hideMark/>
          </w:tcPr>
          <w:p w14:paraId="466E04C7" w14:textId="77777777" w:rsidR="006630ED" w:rsidRPr="005F69CC" w:rsidRDefault="006630ED" w:rsidP="00B26F7D">
            <w:pPr>
              <w:widowControl w:val="0"/>
              <w:autoSpaceDE w:val="0"/>
              <w:autoSpaceDN w:val="0"/>
              <w:adjustRightInd w:val="0"/>
              <w:rPr>
                <w:bCs/>
                <w:color w:val="FF0000"/>
              </w:rPr>
            </w:pPr>
            <w:r w:rsidRPr="005F69CC">
              <w:rPr>
                <w:bCs/>
                <w:color w:val="FF0000"/>
              </w:rPr>
              <w:t>………………………..</w:t>
            </w:r>
          </w:p>
        </w:tc>
      </w:tr>
      <w:tr w:rsidR="006630ED" w14:paraId="45DBCA33" w14:textId="77777777" w:rsidTr="00B26F7D">
        <w:tc>
          <w:tcPr>
            <w:tcW w:w="3392" w:type="dxa"/>
            <w:tcBorders>
              <w:top w:val="single" w:sz="4" w:space="0" w:color="auto"/>
              <w:left w:val="single" w:sz="4" w:space="0" w:color="auto"/>
              <w:bottom w:val="single" w:sz="4" w:space="0" w:color="auto"/>
              <w:right w:val="single" w:sz="4" w:space="0" w:color="auto"/>
            </w:tcBorders>
            <w:hideMark/>
          </w:tcPr>
          <w:p w14:paraId="4E8C9FC0" w14:textId="77777777" w:rsidR="006630ED" w:rsidRDefault="006630ED" w:rsidP="00B26F7D">
            <w:pPr>
              <w:widowControl w:val="0"/>
              <w:autoSpaceDE w:val="0"/>
              <w:autoSpaceDN w:val="0"/>
              <w:adjustRightInd w:val="0"/>
              <w:rPr>
                <w:bCs/>
                <w:color w:val="000000"/>
              </w:rPr>
            </w:pPr>
            <w:r>
              <w:rPr>
                <w:bCs/>
                <w:color w:val="000000"/>
              </w:rPr>
              <w:t>Medico competente</w:t>
            </w:r>
          </w:p>
        </w:tc>
        <w:tc>
          <w:tcPr>
            <w:tcW w:w="6014" w:type="dxa"/>
            <w:tcBorders>
              <w:top w:val="single" w:sz="4" w:space="0" w:color="auto"/>
              <w:left w:val="single" w:sz="4" w:space="0" w:color="auto"/>
              <w:bottom w:val="single" w:sz="4" w:space="0" w:color="auto"/>
              <w:right w:val="single" w:sz="4" w:space="0" w:color="auto"/>
            </w:tcBorders>
            <w:hideMark/>
          </w:tcPr>
          <w:p w14:paraId="03D963F1" w14:textId="77777777" w:rsidR="006630ED" w:rsidRPr="005F69CC" w:rsidRDefault="006630ED" w:rsidP="00B26F7D">
            <w:pPr>
              <w:widowControl w:val="0"/>
              <w:autoSpaceDE w:val="0"/>
              <w:autoSpaceDN w:val="0"/>
              <w:adjustRightInd w:val="0"/>
              <w:rPr>
                <w:bCs/>
                <w:color w:val="FF0000"/>
              </w:rPr>
            </w:pPr>
            <w:r w:rsidRPr="005F69CC">
              <w:rPr>
                <w:bCs/>
                <w:color w:val="FF0000"/>
              </w:rPr>
              <w:t>………………………………………</w:t>
            </w:r>
          </w:p>
        </w:tc>
      </w:tr>
      <w:tr w:rsidR="006630ED" w14:paraId="55BABB90" w14:textId="77777777" w:rsidTr="006630ED">
        <w:tc>
          <w:tcPr>
            <w:tcW w:w="3392" w:type="dxa"/>
            <w:tcBorders>
              <w:top w:val="single" w:sz="4" w:space="0" w:color="auto"/>
              <w:left w:val="single" w:sz="4" w:space="0" w:color="auto"/>
              <w:bottom w:val="single" w:sz="4" w:space="0" w:color="auto"/>
              <w:right w:val="single" w:sz="4" w:space="0" w:color="auto"/>
            </w:tcBorders>
          </w:tcPr>
          <w:p w14:paraId="4D99AEBF" w14:textId="77777777" w:rsidR="006630ED" w:rsidRDefault="006630ED" w:rsidP="00B26F7D">
            <w:pPr>
              <w:widowControl w:val="0"/>
              <w:autoSpaceDE w:val="0"/>
              <w:autoSpaceDN w:val="0"/>
              <w:adjustRightInd w:val="0"/>
              <w:rPr>
                <w:bCs/>
                <w:color w:val="000000"/>
              </w:rPr>
            </w:pPr>
          </w:p>
        </w:tc>
        <w:tc>
          <w:tcPr>
            <w:tcW w:w="6014" w:type="dxa"/>
            <w:tcBorders>
              <w:top w:val="single" w:sz="4" w:space="0" w:color="auto"/>
              <w:left w:val="single" w:sz="4" w:space="0" w:color="auto"/>
              <w:bottom w:val="single" w:sz="4" w:space="0" w:color="auto"/>
              <w:right w:val="single" w:sz="4" w:space="0" w:color="auto"/>
            </w:tcBorders>
          </w:tcPr>
          <w:p w14:paraId="1BD1ABDB" w14:textId="77777777" w:rsidR="006630ED" w:rsidRPr="006630ED" w:rsidRDefault="006630ED" w:rsidP="00B26F7D">
            <w:pPr>
              <w:widowControl w:val="0"/>
              <w:autoSpaceDE w:val="0"/>
              <w:autoSpaceDN w:val="0"/>
              <w:adjustRightInd w:val="0"/>
              <w:rPr>
                <w:bCs/>
                <w:color w:val="FF0000"/>
              </w:rPr>
            </w:pPr>
          </w:p>
        </w:tc>
      </w:tr>
      <w:tr w:rsidR="006630ED" w:rsidRPr="006630ED" w14:paraId="16622557" w14:textId="77777777" w:rsidTr="006630ED">
        <w:tc>
          <w:tcPr>
            <w:tcW w:w="3392" w:type="dxa"/>
            <w:tcBorders>
              <w:top w:val="single" w:sz="4" w:space="0" w:color="auto"/>
              <w:left w:val="single" w:sz="4" w:space="0" w:color="auto"/>
              <w:bottom w:val="single" w:sz="4" w:space="0" w:color="auto"/>
              <w:right w:val="single" w:sz="4" w:space="0" w:color="auto"/>
            </w:tcBorders>
            <w:hideMark/>
          </w:tcPr>
          <w:p w14:paraId="5C2DDB05"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Ragione sociale</w:t>
            </w:r>
          </w:p>
        </w:tc>
        <w:tc>
          <w:tcPr>
            <w:tcW w:w="6014" w:type="dxa"/>
            <w:tcBorders>
              <w:top w:val="single" w:sz="4" w:space="0" w:color="auto"/>
              <w:left w:val="single" w:sz="4" w:space="0" w:color="auto"/>
              <w:bottom w:val="single" w:sz="4" w:space="0" w:color="auto"/>
              <w:right w:val="single" w:sz="4" w:space="0" w:color="auto"/>
            </w:tcBorders>
            <w:hideMark/>
          </w:tcPr>
          <w:p w14:paraId="66383BFC"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 xml:space="preserve">Istituto statale comprensivo di Turate  </w:t>
            </w:r>
          </w:p>
        </w:tc>
      </w:tr>
      <w:tr w:rsidR="006630ED" w:rsidRPr="006630ED" w14:paraId="03A2250F" w14:textId="77777777" w:rsidTr="006630ED">
        <w:tc>
          <w:tcPr>
            <w:tcW w:w="3392" w:type="dxa"/>
            <w:tcBorders>
              <w:top w:val="single" w:sz="4" w:space="0" w:color="auto"/>
              <w:left w:val="single" w:sz="4" w:space="0" w:color="auto"/>
              <w:bottom w:val="single" w:sz="4" w:space="0" w:color="auto"/>
              <w:right w:val="single" w:sz="4" w:space="0" w:color="auto"/>
            </w:tcBorders>
            <w:hideMark/>
          </w:tcPr>
          <w:p w14:paraId="4E3F3892"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Legale rappresentante/datore di lavoro</w:t>
            </w:r>
          </w:p>
        </w:tc>
        <w:tc>
          <w:tcPr>
            <w:tcW w:w="6014" w:type="dxa"/>
            <w:tcBorders>
              <w:top w:val="single" w:sz="4" w:space="0" w:color="auto"/>
              <w:left w:val="single" w:sz="4" w:space="0" w:color="auto"/>
              <w:bottom w:val="single" w:sz="4" w:space="0" w:color="auto"/>
              <w:right w:val="single" w:sz="4" w:space="0" w:color="auto"/>
            </w:tcBorders>
            <w:hideMark/>
          </w:tcPr>
          <w:p w14:paraId="6A6A1B31"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Dirigente scolastico - Prof. Angela Serena Ildos</w:t>
            </w:r>
          </w:p>
        </w:tc>
      </w:tr>
      <w:tr w:rsidR="006630ED" w:rsidRPr="006630ED" w14:paraId="21B48DCB" w14:textId="77777777" w:rsidTr="006630ED">
        <w:tc>
          <w:tcPr>
            <w:tcW w:w="3392" w:type="dxa"/>
            <w:tcBorders>
              <w:top w:val="single" w:sz="4" w:space="0" w:color="auto"/>
              <w:left w:val="single" w:sz="4" w:space="0" w:color="auto"/>
              <w:bottom w:val="single" w:sz="4" w:space="0" w:color="auto"/>
              <w:right w:val="single" w:sz="4" w:space="0" w:color="auto"/>
            </w:tcBorders>
            <w:hideMark/>
          </w:tcPr>
          <w:p w14:paraId="7E746665"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Sede legale, recapiti</w:t>
            </w:r>
          </w:p>
        </w:tc>
        <w:tc>
          <w:tcPr>
            <w:tcW w:w="6014" w:type="dxa"/>
            <w:tcBorders>
              <w:top w:val="single" w:sz="4" w:space="0" w:color="auto"/>
              <w:left w:val="single" w:sz="4" w:space="0" w:color="auto"/>
              <w:bottom w:val="single" w:sz="4" w:space="0" w:color="auto"/>
              <w:right w:val="single" w:sz="4" w:space="0" w:color="auto"/>
            </w:tcBorders>
            <w:hideMark/>
          </w:tcPr>
          <w:p w14:paraId="52892880"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Via Garibaldi n.39 – 22078 Turate</w:t>
            </w:r>
          </w:p>
          <w:p w14:paraId="72E3A16B" w14:textId="77777777" w:rsidR="006630ED" w:rsidRPr="006630ED" w:rsidRDefault="006630ED" w:rsidP="00B26F7D">
            <w:pPr>
              <w:widowControl w:val="0"/>
              <w:autoSpaceDE w:val="0"/>
              <w:autoSpaceDN w:val="0"/>
              <w:adjustRightInd w:val="0"/>
              <w:rPr>
                <w:bCs/>
                <w:color w:val="000000" w:themeColor="text1"/>
              </w:rPr>
            </w:pPr>
            <w:r w:rsidRPr="006630ED">
              <w:rPr>
                <w:bCs/>
                <w:color w:val="000000" w:themeColor="text1"/>
              </w:rPr>
              <w:t>Tel. - Fax: 02.9688712</w:t>
            </w:r>
            <w:r w:rsidRPr="006630ED">
              <w:rPr>
                <w:bCs/>
                <w:color w:val="000000" w:themeColor="text1"/>
              </w:rPr>
              <w:br/>
              <w:t>Codice Fiscale 95065130130</w:t>
            </w:r>
          </w:p>
        </w:tc>
      </w:tr>
    </w:tbl>
    <w:p w14:paraId="20D68939" w14:textId="77777777" w:rsidR="000E278F" w:rsidRDefault="000E278F" w:rsidP="000E278F">
      <w:pPr>
        <w:jc w:val="both"/>
        <w:rPr>
          <w:rFonts w:ascii="Tahoma" w:hAnsi="Tahoma" w:cs="Tahoma"/>
          <w:color w:val="000000" w:themeColor="text1"/>
          <w:sz w:val="22"/>
          <w:szCs w:val="22"/>
        </w:rPr>
      </w:pPr>
    </w:p>
    <w:p w14:paraId="022FC377" w14:textId="31A8EB41" w:rsidR="006630ED" w:rsidRPr="006630ED" w:rsidRDefault="006630ED" w:rsidP="006630ED">
      <w:pPr>
        <w:widowControl w:val="0"/>
        <w:autoSpaceDE w:val="0"/>
        <w:autoSpaceDN w:val="0"/>
        <w:adjustRightInd w:val="0"/>
        <w:rPr>
          <w:b/>
          <w:bCs/>
          <w:color w:val="000000"/>
        </w:rPr>
      </w:pPr>
      <w:r w:rsidRPr="006630ED">
        <w:rPr>
          <w:rFonts w:ascii="Tahoma" w:hAnsi="Tahoma" w:cs="Tahoma"/>
          <w:b/>
          <w:bCs/>
          <w:sz w:val="22"/>
          <w:szCs w:val="22"/>
        </w:rPr>
        <w:t>Dati relativi all’impresa appaltatrice</w:t>
      </w:r>
      <w:r w:rsidRPr="006630ED">
        <w:rPr>
          <w:rFonts w:ascii="Tahoma" w:hAnsi="Tahoma" w:cs="Tahoma"/>
          <w:b/>
          <w:bCs/>
          <w:sz w:val="22"/>
          <w:szCs w:val="22"/>
        </w:rPr>
        <w:t xml:space="preserve"> -</w:t>
      </w:r>
      <w:r w:rsidRPr="00003953">
        <w:rPr>
          <w:rFonts w:ascii="Tahoma" w:hAnsi="Tahoma" w:cs="Tahoma"/>
          <w:b/>
          <w:bCs/>
          <w:sz w:val="22"/>
          <w:szCs w:val="22"/>
        </w:rPr>
        <w:t xml:space="preserve"> Figure di riferimento per la sicurezza</w:t>
      </w:r>
    </w:p>
    <w:p w14:paraId="76E8FD47" w14:textId="77777777" w:rsidR="006630ED" w:rsidRDefault="006630ED" w:rsidP="000E278F">
      <w:pPr>
        <w:jc w:val="both"/>
        <w:rPr>
          <w:rFonts w:ascii="Tahoma" w:hAnsi="Tahoma" w:cs="Tahoma"/>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8"/>
        <w:gridCol w:w="4956"/>
      </w:tblGrid>
      <w:tr w:rsidR="006630ED" w14:paraId="1FB85E38"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19C6CCB6" w14:textId="77777777" w:rsidR="006630ED" w:rsidRDefault="006630ED" w:rsidP="00B26F7D">
            <w:pPr>
              <w:widowControl w:val="0"/>
              <w:autoSpaceDE w:val="0"/>
              <w:autoSpaceDN w:val="0"/>
              <w:adjustRightInd w:val="0"/>
              <w:rPr>
                <w:bCs/>
                <w:color w:val="000000"/>
              </w:rPr>
            </w:pPr>
            <w:r>
              <w:rPr>
                <w:bCs/>
                <w:color w:val="000000"/>
              </w:rPr>
              <w:t>Ragione sociale</w:t>
            </w:r>
          </w:p>
        </w:tc>
        <w:tc>
          <w:tcPr>
            <w:tcW w:w="4956" w:type="dxa"/>
            <w:tcBorders>
              <w:top w:val="single" w:sz="4" w:space="0" w:color="auto"/>
              <w:left w:val="single" w:sz="4" w:space="0" w:color="auto"/>
              <w:bottom w:val="single" w:sz="4" w:space="0" w:color="auto"/>
              <w:right w:val="single" w:sz="4" w:space="0" w:color="auto"/>
            </w:tcBorders>
          </w:tcPr>
          <w:p w14:paraId="7AA825A0" w14:textId="77777777" w:rsidR="006630ED" w:rsidRDefault="006630ED" w:rsidP="00B26F7D">
            <w:pPr>
              <w:widowControl w:val="0"/>
              <w:autoSpaceDE w:val="0"/>
              <w:autoSpaceDN w:val="0"/>
              <w:adjustRightInd w:val="0"/>
              <w:rPr>
                <w:bCs/>
                <w:color w:val="000000"/>
              </w:rPr>
            </w:pPr>
          </w:p>
        </w:tc>
      </w:tr>
      <w:tr w:rsidR="006630ED" w14:paraId="2DB220E8"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7F033DD1" w14:textId="77777777" w:rsidR="006630ED" w:rsidRDefault="006630ED" w:rsidP="00B26F7D">
            <w:pPr>
              <w:widowControl w:val="0"/>
              <w:autoSpaceDE w:val="0"/>
              <w:autoSpaceDN w:val="0"/>
              <w:adjustRightInd w:val="0"/>
              <w:rPr>
                <w:bCs/>
                <w:color w:val="000000"/>
              </w:rPr>
            </w:pPr>
            <w:r>
              <w:rPr>
                <w:bCs/>
                <w:color w:val="000000"/>
              </w:rPr>
              <w:t>Legale rappresentante (</w:t>
            </w:r>
            <w:proofErr w:type="spellStart"/>
            <w:r>
              <w:rPr>
                <w:bCs/>
                <w:color w:val="000000"/>
              </w:rPr>
              <w:t>D.Lgs.</w:t>
            </w:r>
            <w:proofErr w:type="spellEnd"/>
            <w:r>
              <w:rPr>
                <w:bCs/>
                <w:color w:val="000000"/>
              </w:rPr>
              <w:t xml:space="preserve"> 81/2008)</w:t>
            </w:r>
          </w:p>
        </w:tc>
        <w:tc>
          <w:tcPr>
            <w:tcW w:w="4956" w:type="dxa"/>
            <w:tcBorders>
              <w:top w:val="single" w:sz="4" w:space="0" w:color="auto"/>
              <w:left w:val="single" w:sz="4" w:space="0" w:color="auto"/>
              <w:bottom w:val="single" w:sz="4" w:space="0" w:color="auto"/>
              <w:right w:val="single" w:sz="4" w:space="0" w:color="auto"/>
            </w:tcBorders>
          </w:tcPr>
          <w:p w14:paraId="3A6772F6" w14:textId="77777777" w:rsidR="006630ED" w:rsidRDefault="006630ED" w:rsidP="00B26F7D">
            <w:pPr>
              <w:widowControl w:val="0"/>
              <w:autoSpaceDE w:val="0"/>
              <w:autoSpaceDN w:val="0"/>
              <w:adjustRightInd w:val="0"/>
              <w:rPr>
                <w:bCs/>
                <w:color w:val="000000"/>
              </w:rPr>
            </w:pPr>
          </w:p>
        </w:tc>
      </w:tr>
      <w:tr w:rsidR="006630ED" w14:paraId="321708D3"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25A54072" w14:textId="77777777" w:rsidR="006630ED" w:rsidRDefault="006630ED" w:rsidP="00B26F7D">
            <w:pPr>
              <w:widowControl w:val="0"/>
              <w:autoSpaceDE w:val="0"/>
              <w:autoSpaceDN w:val="0"/>
              <w:adjustRightInd w:val="0"/>
              <w:rPr>
                <w:bCs/>
                <w:color w:val="000000"/>
              </w:rPr>
            </w:pPr>
            <w:r>
              <w:rPr>
                <w:bCs/>
                <w:color w:val="000000"/>
              </w:rPr>
              <w:t>Datore di lavoro</w:t>
            </w:r>
          </w:p>
        </w:tc>
        <w:tc>
          <w:tcPr>
            <w:tcW w:w="4956" w:type="dxa"/>
            <w:tcBorders>
              <w:top w:val="single" w:sz="4" w:space="0" w:color="auto"/>
              <w:left w:val="single" w:sz="4" w:space="0" w:color="auto"/>
              <w:bottom w:val="single" w:sz="4" w:space="0" w:color="auto"/>
              <w:right w:val="single" w:sz="4" w:space="0" w:color="auto"/>
            </w:tcBorders>
          </w:tcPr>
          <w:p w14:paraId="4FA618EC" w14:textId="77777777" w:rsidR="006630ED" w:rsidRDefault="006630ED" w:rsidP="00B26F7D">
            <w:pPr>
              <w:widowControl w:val="0"/>
              <w:autoSpaceDE w:val="0"/>
              <w:autoSpaceDN w:val="0"/>
              <w:adjustRightInd w:val="0"/>
              <w:rPr>
                <w:bCs/>
                <w:color w:val="000000"/>
              </w:rPr>
            </w:pPr>
          </w:p>
        </w:tc>
      </w:tr>
      <w:tr w:rsidR="006630ED" w14:paraId="6D6955CD"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38BA607E" w14:textId="77777777" w:rsidR="006630ED" w:rsidRDefault="006630ED" w:rsidP="00B26F7D">
            <w:pPr>
              <w:widowControl w:val="0"/>
              <w:autoSpaceDE w:val="0"/>
              <w:autoSpaceDN w:val="0"/>
              <w:adjustRightInd w:val="0"/>
              <w:rPr>
                <w:bCs/>
                <w:color w:val="000000"/>
              </w:rPr>
            </w:pPr>
            <w:r>
              <w:rPr>
                <w:bCs/>
                <w:color w:val="000000"/>
              </w:rPr>
              <w:t>Sede legale, recapiti</w:t>
            </w:r>
          </w:p>
        </w:tc>
        <w:tc>
          <w:tcPr>
            <w:tcW w:w="4956" w:type="dxa"/>
            <w:tcBorders>
              <w:top w:val="single" w:sz="4" w:space="0" w:color="auto"/>
              <w:left w:val="single" w:sz="4" w:space="0" w:color="auto"/>
              <w:bottom w:val="single" w:sz="4" w:space="0" w:color="auto"/>
              <w:right w:val="single" w:sz="4" w:space="0" w:color="auto"/>
            </w:tcBorders>
          </w:tcPr>
          <w:p w14:paraId="61149372" w14:textId="77777777" w:rsidR="006630ED" w:rsidRDefault="006630ED" w:rsidP="00B26F7D">
            <w:pPr>
              <w:widowControl w:val="0"/>
              <w:autoSpaceDE w:val="0"/>
              <w:autoSpaceDN w:val="0"/>
              <w:adjustRightInd w:val="0"/>
              <w:rPr>
                <w:bCs/>
                <w:color w:val="000000"/>
              </w:rPr>
            </w:pPr>
          </w:p>
        </w:tc>
      </w:tr>
      <w:tr w:rsidR="006630ED" w14:paraId="5467D1BA"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7D0D8E0F" w14:textId="77777777" w:rsidR="006630ED" w:rsidRDefault="006630ED" w:rsidP="00B26F7D">
            <w:pPr>
              <w:widowControl w:val="0"/>
              <w:autoSpaceDE w:val="0"/>
              <w:autoSpaceDN w:val="0"/>
              <w:adjustRightInd w:val="0"/>
              <w:rPr>
                <w:bCs/>
                <w:color w:val="000000"/>
              </w:rPr>
            </w:pPr>
            <w:r>
              <w:rPr>
                <w:bCs/>
                <w:color w:val="000000"/>
              </w:rPr>
              <w:t>Responsabile procedimento</w:t>
            </w:r>
          </w:p>
        </w:tc>
        <w:tc>
          <w:tcPr>
            <w:tcW w:w="4956" w:type="dxa"/>
            <w:tcBorders>
              <w:top w:val="single" w:sz="4" w:space="0" w:color="auto"/>
              <w:left w:val="single" w:sz="4" w:space="0" w:color="auto"/>
              <w:bottom w:val="single" w:sz="4" w:space="0" w:color="auto"/>
              <w:right w:val="single" w:sz="4" w:space="0" w:color="auto"/>
            </w:tcBorders>
          </w:tcPr>
          <w:p w14:paraId="0C0FC792" w14:textId="77777777" w:rsidR="006630ED" w:rsidRDefault="006630ED" w:rsidP="00B26F7D">
            <w:pPr>
              <w:widowControl w:val="0"/>
              <w:autoSpaceDE w:val="0"/>
              <w:autoSpaceDN w:val="0"/>
              <w:adjustRightInd w:val="0"/>
              <w:rPr>
                <w:bCs/>
                <w:color w:val="000000"/>
              </w:rPr>
            </w:pPr>
          </w:p>
        </w:tc>
      </w:tr>
      <w:tr w:rsidR="006630ED" w14:paraId="2DC613DF"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2DE5B46C" w14:textId="77777777" w:rsidR="006630ED" w:rsidRDefault="006630ED" w:rsidP="00B26F7D">
            <w:pPr>
              <w:widowControl w:val="0"/>
              <w:autoSpaceDE w:val="0"/>
              <w:autoSpaceDN w:val="0"/>
              <w:adjustRightInd w:val="0"/>
              <w:rPr>
                <w:bCs/>
                <w:color w:val="000000"/>
              </w:rPr>
            </w:pPr>
            <w:r>
              <w:rPr>
                <w:bCs/>
                <w:color w:val="000000"/>
              </w:rPr>
              <w:t>Responsabile del S.P.P.</w:t>
            </w:r>
          </w:p>
        </w:tc>
        <w:tc>
          <w:tcPr>
            <w:tcW w:w="4956" w:type="dxa"/>
            <w:tcBorders>
              <w:top w:val="single" w:sz="4" w:space="0" w:color="auto"/>
              <w:left w:val="single" w:sz="4" w:space="0" w:color="auto"/>
              <w:bottom w:val="single" w:sz="4" w:space="0" w:color="auto"/>
              <w:right w:val="single" w:sz="4" w:space="0" w:color="auto"/>
            </w:tcBorders>
          </w:tcPr>
          <w:p w14:paraId="604763A1" w14:textId="77777777" w:rsidR="006630ED" w:rsidRDefault="006630ED" w:rsidP="00B26F7D">
            <w:pPr>
              <w:widowControl w:val="0"/>
              <w:autoSpaceDE w:val="0"/>
              <w:autoSpaceDN w:val="0"/>
              <w:adjustRightInd w:val="0"/>
              <w:rPr>
                <w:bCs/>
                <w:color w:val="000000"/>
              </w:rPr>
            </w:pPr>
          </w:p>
        </w:tc>
      </w:tr>
      <w:tr w:rsidR="006630ED" w14:paraId="283CFFB8"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22F51992" w14:textId="77777777" w:rsidR="006630ED" w:rsidRDefault="006630ED" w:rsidP="00B26F7D">
            <w:pPr>
              <w:widowControl w:val="0"/>
              <w:autoSpaceDE w:val="0"/>
              <w:autoSpaceDN w:val="0"/>
              <w:adjustRightInd w:val="0"/>
              <w:rPr>
                <w:bCs/>
                <w:color w:val="000000"/>
              </w:rPr>
            </w:pPr>
            <w:r>
              <w:rPr>
                <w:bCs/>
                <w:color w:val="000000"/>
              </w:rPr>
              <w:t>Medico competente</w:t>
            </w:r>
          </w:p>
        </w:tc>
        <w:tc>
          <w:tcPr>
            <w:tcW w:w="4956" w:type="dxa"/>
            <w:tcBorders>
              <w:top w:val="single" w:sz="4" w:space="0" w:color="auto"/>
              <w:left w:val="single" w:sz="4" w:space="0" w:color="auto"/>
              <w:bottom w:val="single" w:sz="4" w:space="0" w:color="auto"/>
              <w:right w:val="single" w:sz="4" w:space="0" w:color="auto"/>
            </w:tcBorders>
          </w:tcPr>
          <w:p w14:paraId="2FE2BB6D" w14:textId="77777777" w:rsidR="006630ED" w:rsidRDefault="006630ED" w:rsidP="00B26F7D">
            <w:pPr>
              <w:widowControl w:val="0"/>
              <w:autoSpaceDE w:val="0"/>
              <w:autoSpaceDN w:val="0"/>
              <w:adjustRightInd w:val="0"/>
              <w:rPr>
                <w:bCs/>
                <w:color w:val="000000"/>
              </w:rPr>
            </w:pPr>
          </w:p>
        </w:tc>
      </w:tr>
      <w:tr w:rsidR="006630ED" w14:paraId="6D3DE0A7"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472AF562" w14:textId="77777777" w:rsidR="006630ED" w:rsidRDefault="006630ED" w:rsidP="00B26F7D">
            <w:pPr>
              <w:widowControl w:val="0"/>
              <w:autoSpaceDE w:val="0"/>
              <w:autoSpaceDN w:val="0"/>
              <w:adjustRightInd w:val="0"/>
              <w:rPr>
                <w:bCs/>
                <w:color w:val="000000"/>
              </w:rPr>
            </w:pPr>
            <w:r>
              <w:rPr>
                <w:bCs/>
                <w:color w:val="000000"/>
              </w:rPr>
              <w:t>Rappresentante lavoratori per la sicurezza</w:t>
            </w:r>
          </w:p>
        </w:tc>
        <w:tc>
          <w:tcPr>
            <w:tcW w:w="4956" w:type="dxa"/>
            <w:tcBorders>
              <w:top w:val="single" w:sz="4" w:space="0" w:color="auto"/>
              <w:left w:val="single" w:sz="4" w:space="0" w:color="auto"/>
              <w:bottom w:val="single" w:sz="4" w:space="0" w:color="auto"/>
              <w:right w:val="single" w:sz="4" w:space="0" w:color="auto"/>
            </w:tcBorders>
          </w:tcPr>
          <w:p w14:paraId="56148BA3" w14:textId="77777777" w:rsidR="006630ED" w:rsidRDefault="006630ED" w:rsidP="00B26F7D">
            <w:pPr>
              <w:widowControl w:val="0"/>
              <w:autoSpaceDE w:val="0"/>
              <w:autoSpaceDN w:val="0"/>
              <w:adjustRightInd w:val="0"/>
              <w:rPr>
                <w:bCs/>
                <w:color w:val="000000"/>
              </w:rPr>
            </w:pPr>
          </w:p>
        </w:tc>
      </w:tr>
      <w:tr w:rsidR="006630ED" w14:paraId="337D21CD"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79E04AD8" w14:textId="77777777" w:rsidR="006630ED" w:rsidRDefault="006630ED" w:rsidP="00B26F7D">
            <w:pPr>
              <w:widowControl w:val="0"/>
              <w:autoSpaceDE w:val="0"/>
              <w:autoSpaceDN w:val="0"/>
              <w:adjustRightInd w:val="0"/>
              <w:rPr>
                <w:bCs/>
                <w:color w:val="000000"/>
              </w:rPr>
            </w:pPr>
            <w:r>
              <w:rPr>
                <w:bCs/>
                <w:color w:val="000000"/>
              </w:rPr>
              <w:t>Addetti gestione emergenza Primo Soccorso</w:t>
            </w:r>
          </w:p>
        </w:tc>
        <w:tc>
          <w:tcPr>
            <w:tcW w:w="4956" w:type="dxa"/>
            <w:tcBorders>
              <w:top w:val="single" w:sz="4" w:space="0" w:color="auto"/>
              <w:left w:val="single" w:sz="4" w:space="0" w:color="auto"/>
              <w:bottom w:val="single" w:sz="4" w:space="0" w:color="auto"/>
              <w:right w:val="single" w:sz="4" w:space="0" w:color="auto"/>
            </w:tcBorders>
          </w:tcPr>
          <w:p w14:paraId="2CA43B21" w14:textId="77777777" w:rsidR="006630ED" w:rsidRDefault="006630ED" w:rsidP="00B26F7D">
            <w:pPr>
              <w:widowControl w:val="0"/>
              <w:autoSpaceDE w:val="0"/>
              <w:autoSpaceDN w:val="0"/>
              <w:adjustRightInd w:val="0"/>
              <w:rPr>
                <w:bCs/>
                <w:color w:val="000000"/>
              </w:rPr>
            </w:pPr>
          </w:p>
        </w:tc>
      </w:tr>
      <w:tr w:rsidR="006630ED" w14:paraId="4CC05E04" w14:textId="77777777" w:rsidTr="00B26F7D">
        <w:tc>
          <w:tcPr>
            <w:tcW w:w="4558" w:type="dxa"/>
            <w:tcBorders>
              <w:top w:val="single" w:sz="4" w:space="0" w:color="auto"/>
              <w:left w:val="single" w:sz="4" w:space="0" w:color="auto"/>
              <w:bottom w:val="single" w:sz="4" w:space="0" w:color="auto"/>
              <w:right w:val="single" w:sz="4" w:space="0" w:color="auto"/>
            </w:tcBorders>
            <w:hideMark/>
          </w:tcPr>
          <w:p w14:paraId="628693E1" w14:textId="77777777" w:rsidR="006630ED" w:rsidRDefault="006630ED" w:rsidP="00B26F7D">
            <w:pPr>
              <w:widowControl w:val="0"/>
              <w:autoSpaceDE w:val="0"/>
              <w:autoSpaceDN w:val="0"/>
              <w:adjustRightInd w:val="0"/>
              <w:rPr>
                <w:bCs/>
                <w:color w:val="000000"/>
              </w:rPr>
            </w:pPr>
            <w:r>
              <w:rPr>
                <w:bCs/>
                <w:color w:val="000000"/>
              </w:rPr>
              <w:t>Addetti gestione emergenza Antincendio ed Evacuazione</w:t>
            </w:r>
          </w:p>
        </w:tc>
        <w:tc>
          <w:tcPr>
            <w:tcW w:w="4956" w:type="dxa"/>
            <w:tcBorders>
              <w:top w:val="single" w:sz="4" w:space="0" w:color="auto"/>
              <w:left w:val="single" w:sz="4" w:space="0" w:color="auto"/>
              <w:bottom w:val="single" w:sz="4" w:space="0" w:color="auto"/>
              <w:right w:val="single" w:sz="4" w:space="0" w:color="auto"/>
            </w:tcBorders>
          </w:tcPr>
          <w:p w14:paraId="5FE419D8" w14:textId="77777777" w:rsidR="006630ED" w:rsidRDefault="006630ED" w:rsidP="00B26F7D">
            <w:pPr>
              <w:widowControl w:val="0"/>
              <w:autoSpaceDE w:val="0"/>
              <w:autoSpaceDN w:val="0"/>
              <w:adjustRightInd w:val="0"/>
              <w:rPr>
                <w:bCs/>
                <w:color w:val="000000"/>
              </w:rPr>
            </w:pPr>
          </w:p>
        </w:tc>
      </w:tr>
    </w:tbl>
    <w:p w14:paraId="787E210C" w14:textId="77777777" w:rsidR="006630ED" w:rsidRPr="006630ED" w:rsidRDefault="006630ED" w:rsidP="000E278F">
      <w:pPr>
        <w:jc w:val="both"/>
        <w:rPr>
          <w:rFonts w:ascii="Tahoma" w:hAnsi="Tahoma" w:cs="Tahoma"/>
          <w:color w:val="000000" w:themeColor="text1"/>
          <w:sz w:val="22"/>
          <w:szCs w:val="22"/>
        </w:rPr>
      </w:pPr>
    </w:p>
    <w:p w14:paraId="615B1371" w14:textId="77777777" w:rsidR="000E278F" w:rsidRDefault="000E278F" w:rsidP="000E278F">
      <w:pPr>
        <w:jc w:val="both"/>
        <w:rPr>
          <w:rFonts w:ascii="Tahoma" w:hAnsi="Tahoma" w:cs="Tahoma"/>
          <w:sz w:val="22"/>
          <w:szCs w:val="22"/>
        </w:rPr>
      </w:pPr>
      <w:r>
        <w:rPr>
          <w:rFonts w:ascii="Tahoma" w:hAnsi="Tahoma" w:cs="Tahoma"/>
          <w:sz w:val="22"/>
          <w:szCs w:val="22"/>
        </w:rPr>
        <w:br w:type="page"/>
      </w:r>
    </w:p>
    <w:p w14:paraId="7E05B7AE" w14:textId="77777777" w:rsidR="000E278F" w:rsidRPr="00A562B1" w:rsidRDefault="000E278F" w:rsidP="000E278F">
      <w:pPr>
        <w:autoSpaceDE w:val="0"/>
        <w:autoSpaceDN w:val="0"/>
        <w:adjustRightInd w:val="0"/>
        <w:jc w:val="both"/>
        <w:rPr>
          <w:rFonts w:ascii="Tahoma" w:hAnsi="Tahoma" w:cs="Tahoma"/>
          <w:b/>
          <w:bCs/>
          <w:sz w:val="22"/>
          <w:szCs w:val="22"/>
        </w:rPr>
      </w:pPr>
      <w:r w:rsidRPr="00A562B1">
        <w:rPr>
          <w:rFonts w:ascii="Tahoma" w:hAnsi="Tahoma" w:cs="Tahoma"/>
          <w:b/>
          <w:bCs/>
          <w:sz w:val="22"/>
          <w:szCs w:val="22"/>
        </w:rPr>
        <w:lastRenderedPageBreak/>
        <w:t xml:space="preserve">1.3 Descrizione dell’attività effettuata </w:t>
      </w:r>
      <w:r>
        <w:rPr>
          <w:rFonts w:ascii="Tahoma" w:hAnsi="Tahoma" w:cs="Tahoma"/>
          <w:b/>
          <w:bCs/>
          <w:sz w:val="22"/>
          <w:szCs w:val="22"/>
        </w:rPr>
        <w:t>negli stabili comunali</w:t>
      </w:r>
    </w:p>
    <w:p w14:paraId="3C64820D"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Servizio di pulizia preso le strutture comunali</w:t>
      </w:r>
    </w:p>
    <w:p w14:paraId="76DDFFAA" w14:textId="77777777" w:rsidR="000E278F" w:rsidRPr="00A562B1" w:rsidRDefault="000E278F" w:rsidP="000E278F">
      <w:pPr>
        <w:autoSpaceDE w:val="0"/>
        <w:autoSpaceDN w:val="0"/>
        <w:adjustRightInd w:val="0"/>
        <w:jc w:val="both"/>
        <w:rPr>
          <w:rFonts w:ascii="Tahoma" w:hAnsi="Tahoma" w:cs="Tahoma"/>
          <w:sz w:val="22"/>
          <w:szCs w:val="22"/>
        </w:rPr>
      </w:pPr>
    </w:p>
    <w:p w14:paraId="3DA61FE2" w14:textId="77777777" w:rsidR="000E278F" w:rsidRPr="00216E8F" w:rsidRDefault="000E278F" w:rsidP="000E278F">
      <w:pPr>
        <w:autoSpaceDE w:val="0"/>
        <w:autoSpaceDN w:val="0"/>
        <w:adjustRightInd w:val="0"/>
        <w:rPr>
          <w:rFonts w:ascii="Tahoma" w:hAnsi="Tahoma" w:cs="Tahoma"/>
          <w:b/>
          <w:bCs/>
          <w:sz w:val="22"/>
          <w:szCs w:val="22"/>
        </w:rPr>
      </w:pPr>
      <w:r w:rsidRPr="00216E8F">
        <w:rPr>
          <w:rFonts w:ascii="Tahoma" w:hAnsi="Tahoma" w:cs="Tahoma"/>
          <w:b/>
          <w:bCs/>
          <w:sz w:val="22"/>
          <w:szCs w:val="22"/>
        </w:rPr>
        <w:t>1.4 DESCRIZIONE SINTETICA DEI LAVORI IN APPALTO</w:t>
      </w:r>
    </w:p>
    <w:p w14:paraId="2921F626" w14:textId="1031CFB0" w:rsidR="000E278F"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In ottemperanza a quanto previsto dall’art. 26</w:t>
      </w:r>
      <w:r>
        <w:rPr>
          <w:rFonts w:ascii="Tahoma" w:hAnsi="Tahoma" w:cs="Tahoma"/>
          <w:sz w:val="22"/>
          <w:szCs w:val="22"/>
        </w:rPr>
        <w:t>,</w:t>
      </w:r>
      <w:r w:rsidRPr="00A562B1">
        <w:rPr>
          <w:rFonts w:ascii="Tahoma" w:hAnsi="Tahoma" w:cs="Tahoma"/>
          <w:sz w:val="22"/>
          <w:szCs w:val="22"/>
        </w:rPr>
        <w:t xml:space="preserve"> c</w:t>
      </w:r>
      <w:r>
        <w:rPr>
          <w:rFonts w:ascii="Tahoma" w:hAnsi="Tahoma" w:cs="Tahoma"/>
          <w:sz w:val="22"/>
          <w:szCs w:val="22"/>
        </w:rPr>
        <w:t>o</w:t>
      </w:r>
      <w:r w:rsidRPr="00A562B1">
        <w:rPr>
          <w:rFonts w:ascii="Tahoma" w:hAnsi="Tahoma" w:cs="Tahoma"/>
          <w:sz w:val="22"/>
          <w:szCs w:val="22"/>
        </w:rPr>
        <w:t>.</w:t>
      </w:r>
      <w:r>
        <w:rPr>
          <w:rFonts w:ascii="Tahoma" w:hAnsi="Tahoma" w:cs="Tahoma"/>
          <w:sz w:val="22"/>
          <w:szCs w:val="22"/>
        </w:rPr>
        <w:t xml:space="preserve"> </w:t>
      </w:r>
      <w:r w:rsidRPr="00A562B1">
        <w:rPr>
          <w:rFonts w:ascii="Tahoma" w:hAnsi="Tahoma" w:cs="Tahoma"/>
          <w:sz w:val="22"/>
          <w:szCs w:val="22"/>
        </w:rPr>
        <w:t xml:space="preserve">2 del D. Lgs. 81/08, con la presente si forniscono le informazioni sui rischi normalmente presenti e caratteristici delle strutture collegate con il </w:t>
      </w:r>
      <w:r>
        <w:rPr>
          <w:rFonts w:ascii="Tahoma" w:hAnsi="Tahoma" w:cs="Tahoma"/>
          <w:sz w:val="22"/>
          <w:szCs w:val="22"/>
        </w:rPr>
        <w:t xml:space="preserve">Comune di </w:t>
      </w:r>
      <w:r w:rsidR="006630ED">
        <w:rPr>
          <w:rFonts w:ascii="Tahoma" w:hAnsi="Tahoma" w:cs="Tahoma"/>
          <w:sz w:val="22"/>
          <w:szCs w:val="22"/>
        </w:rPr>
        <w:t>Turate</w:t>
      </w:r>
      <w:r w:rsidRPr="00A562B1">
        <w:rPr>
          <w:rFonts w:ascii="Tahoma" w:hAnsi="Tahoma" w:cs="Tahoma"/>
          <w:sz w:val="22"/>
          <w:szCs w:val="22"/>
        </w:rPr>
        <w:t xml:space="preserve">, la cui attività lavorativa come detto, </w:t>
      </w:r>
      <w:r>
        <w:rPr>
          <w:rFonts w:ascii="Tahoma" w:hAnsi="Tahoma" w:cs="Tahoma"/>
          <w:sz w:val="22"/>
          <w:szCs w:val="22"/>
        </w:rPr>
        <w:t>è il servizio di pulizia delle strutture comunali;</w:t>
      </w:r>
    </w:p>
    <w:p w14:paraId="16ECC981" w14:textId="77777777" w:rsidR="000E278F" w:rsidRPr="0005233F" w:rsidRDefault="000E278F" w:rsidP="000E278F">
      <w:pPr>
        <w:jc w:val="both"/>
        <w:rPr>
          <w:rFonts w:ascii="Tahoma" w:hAnsi="Tahoma" w:cs="Tahoma"/>
          <w:sz w:val="22"/>
          <w:szCs w:val="22"/>
          <w:u w:val="single"/>
        </w:rPr>
      </w:pPr>
    </w:p>
    <w:p w14:paraId="14FB0819" w14:textId="77777777" w:rsidR="000E278F" w:rsidRPr="0005233F" w:rsidRDefault="000E278F" w:rsidP="000E278F">
      <w:pPr>
        <w:jc w:val="both"/>
        <w:rPr>
          <w:rFonts w:ascii="Tahoma" w:hAnsi="Tahoma" w:cs="Tahoma"/>
          <w:sz w:val="22"/>
          <w:szCs w:val="22"/>
          <w:u w:val="single"/>
        </w:rPr>
      </w:pPr>
      <w:r w:rsidRPr="0005233F">
        <w:rPr>
          <w:rFonts w:ascii="Tahoma" w:hAnsi="Tahoma" w:cs="Tahoma"/>
          <w:sz w:val="22"/>
          <w:szCs w:val="22"/>
          <w:u w:val="single"/>
        </w:rPr>
        <w:t xml:space="preserve">Misure di coordinamento generali </w:t>
      </w:r>
    </w:p>
    <w:p w14:paraId="7D725D54"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 xml:space="preserve">Si stabilisce che non potrà essere iniziata alcuna operazione da parte dell'impresa appaltatrice, se non a seguito di avvenuta presa visione e firma dell'apposito verbale di cooperazione e coordinamento. </w:t>
      </w:r>
    </w:p>
    <w:p w14:paraId="27734CD6"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Si stabilisce</w:t>
      </w:r>
      <w:r>
        <w:rPr>
          <w:rFonts w:ascii="Tahoma" w:hAnsi="Tahoma" w:cs="Tahoma"/>
          <w:sz w:val="22"/>
          <w:szCs w:val="22"/>
        </w:rPr>
        <w:t>,</w:t>
      </w:r>
      <w:r w:rsidRPr="0005233F">
        <w:rPr>
          <w:rFonts w:ascii="Tahoma" w:hAnsi="Tahoma" w:cs="Tahoma"/>
          <w:sz w:val="22"/>
          <w:szCs w:val="22"/>
        </w:rPr>
        <w:t xml:space="preserve"> inoltre</w:t>
      </w:r>
      <w:r>
        <w:rPr>
          <w:rFonts w:ascii="Tahoma" w:hAnsi="Tahoma" w:cs="Tahoma"/>
          <w:sz w:val="22"/>
          <w:szCs w:val="22"/>
        </w:rPr>
        <w:t>,</w:t>
      </w:r>
      <w:r w:rsidRPr="0005233F">
        <w:rPr>
          <w:rFonts w:ascii="Tahoma" w:hAnsi="Tahoma" w:cs="Tahoma"/>
          <w:sz w:val="22"/>
          <w:szCs w:val="22"/>
        </w:rPr>
        <w:t xml:space="preserve"> che il responsabile della sede di lavoro o chi per lui e l'incaricato della ditta appaltatrice per il coordinamento dei lavori potranno interrompere le lavorazioni, dietro autorizzazione del Direttore dell’esecuzione, qualora ritenessero che le medesime, anche per sopraggiunte nuove interferenze, non fossero più da considerarsi sicure. </w:t>
      </w:r>
    </w:p>
    <w:p w14:paraId="0D57882F"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 xml:space="preserve">Le operazioni potranno riavere inizio solamente dopo la verifica tecnico-amministrativa, da eseguirsi da parte del Direttore dell’esecuzione e la firma del verbale di coordinamento da parte del responsabile di sede. </w:t>
      </w:r>
    </w:p>
    <w:p w14:paraId="72102FC3" w14:textId="77777777" w:rsidR="000E278F" w:rsidRPr="0005233F" w:rsidRDefault="000E278F" w:rsidP="000E278F">
      <w:pPr>
        <w:jc w:val="both"/>
        <w:rPr>
          <w:rFonts w:ascii="Tahoma" w:hAnsi="Tahoma" w:cs="Tahoma"/>
          <w:sz w:val="22"/>
          <w:szCs w:val="22"/>
          <w:u w:val="single"/>
        </w:rPr>
      </w:pPr>
      <w:r w:rsidRPr="0005233F">
        <w:rPr>
          <w:rFonts w:ascii="Tahoma" w:hAnsi="Tahoma" w:cs="Tahoma"/>
          <w:sz w:val="22"/>
          <w:szCs w:val="22"/>
          <w:u w:val="single"/>
        </w:rPr>
        <w:t xml:space="preserve">Misure di riconoscimento del personale addetto ai servizi </w:t>
      </w:r>
    </w:p>
    <w:p w14:paraId="720550FC"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Nell'ambito dello svolgimento di attività in regime di appalto o subappalto</w:t>
      </w:r>
      <w:r>
        <w:rPr>
          <w:rFonts w:ascii="Tahoma" w:hAnsi="Tahoma" w:cs="Tahoma"/>
          <w:sz w:val="22"/>
          <w:szCs w:val="22"/>
        </w:rPr>
        <w:t>,</w:t>
      </w:r>
      <w:r w:rsidRPr="0005233F">
        <w:rPr>
          <w:rFonts w:ascii="Tahoma" w:hAnsi="Tahoma" w:cs="Tahoma"/>
          <w:sz w:val="22"/>
          <w:szCs w:val="22"/>
        </w:rPr>
        <w:t xml:space="preserve"> il personale occupato dall'impresa appaltatrice o subappaltatrice deve essere munito di apposita tessera di riconoscimento corredata di fotografia, contenente le generalità del lavoratore e l'indicazione del datore di lavoro. </w:t>
      </w:r>
    </w:p>
    <w:p w14:paraId="5100CB35"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 xml:space="preserve">I lavoratori sono tenuti ad esporre detta tessera di riconoscimento ai sensi: </w:t>
      </w:r>
    </w:p>
    <w:p w14:paraId="26808D3E"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 dell’art 6 della L</w:t>
      </w:r>
      <w:r>
        <w:rPr>
          <w:rFonts w:ascii="Tahoma" w:hAnsi="Tahoma" w:cs="Tahoma"/>
          <w:sz w:val="22"/>
          <w:szCs w:val="22"/>
        </w:rPr>
        <w:t>. n.</w:t>
      </w:r>
      <w:r w:rsidRPr="0005233F">
        <w:rPr>
          <w:rFonts w:ascii="Tahoma" w:hAnsi="Tahoma" w:cs="Tahoma"/>
          <w:sz w:val="22"/>
          <w:szCs w:val="22"/>
        </w:rPr>
        <w:t xml:space="preserve"> 123/07</w:t>
      </w:r>
      <w:r>
        <w:rPr>
          <w:rFonts w:ascii="Tahoma" w:hAnsi="Tahoma" w:cs="Tahoma"/>
          <w:sz w:val="22"/>
          <w:szCs w:val="22"/>
        </w:rPr>
        <w:t>;</w:t>
      </w:r>
      <w:r w:rsidRPr="0005233F">
        <w:rPr>
          <w:rFonts w:ascii="Tahoma" w:hAnsi="Tahoma" w:cs="Tahoma"/>
          <w:sz w:val="22"/>
          <w:szCs w:val="22"/>
        </w:rPr>
        <w:t xml:space="preserve"> </w:t>
      </w:r>
    </w:p>
    <w:p w14:paraId="2CB746F6" w14:textId="77777777" w:rsidR="000E278F" w:rsidRPr="0005233F" w:rsidRDefault="000E278F" w:rsidP="000E278F">
      <w:pPr>
        <w:jc w:val="both"/>
        <w:rPr>
          <w:rFonts w:ascii="Tahoma" w:hAnsi="Tahoma" w:cs="Tahoma"/>
          <w:sz w:val="22"/>
          <w:szCs w:val="22"/>
        </w:rPr>
      </w:pPr>
      <w:r w:rsidRPr="0005233F">
        <w:rPr>
          <w:rFonts w:ascii="Tahoma" w:hAnsi="Tahoma" w:cs="Tahoma"/>
          <w:sz w:val="22"/>
          <w:szCs w:val="22"/>
        </w:rPr>
        <w:t xml:space="preserve">• degli artt. 18-20-21-26 del </w:t>
      </w:r>
      <w:proofErr w:type="spellStart"/>
      <w:r w:rsidRPr="0005233F">
        <w:rPr>
          <w:rFonts w:ascii="Tahoma" w:hAnsi="Tahoma" w:cs="Tahoma"/>
          <w:sz w:val="22"/>
          <w:szCs w:val="22"/>
        </w:rPr>
        <w:t>D.Lgs.</w:t>
      </w:r>
      <w:proofErr w:type="spellEnd"/>
      <w:r>
        <w:rPr>
          <w:rFonts w:ascii="Tahoma" w:hAnsi="Tahoma" w:cs="Tahoma"/>
          <w:sz w:val="22"/>
          <w:szCs w:val="22"/>
        </w:rPr>
        <w:t xml:space="preserve"> n.</w:t>
      </w:r>
      <w:r w:rsidRPr="0005233F">
        <w:rPr>
          <w:rFonts w:ascii="Tahoma" w:hAnsi="Tahoma" w:cs="Tahoma"/>
          <w:sz w:val="22"/>
          <w:szCs w:val="22"/>
        </w:rPr>
        <w:t xml:space="preserve"> 81/08.</w:t>
      </w:r>
    </w:p>
    <w:p w14:paraId="0E2A1121" w14:textId="77777777" w:rsidR="000E278F" w:rsidRDefault="000E278F" w:rsidP="000E278F">
      <w:pPr>
        <w:jc w:val="both"/>
      </w:pPr>
    </w:p>
    <w:p w14:paraId="7EDFD695" w14:textId="77777777" w:rsidR="000E278F" w:rsidRPr="00A562B1" w:rsidRDefault="000E278F" w:rsidP="000E278F">
      <w:pPr>
        <w:autoSpaceDE w:val="0"/>
        <w:autoSpaceDN w:val="0"/>
        <w:adjustRightInd w:val="0"/>
        <w:rPr>
          <w:rFonts w:ascii="Tahoma" w:hAnsi="Tahoma" w:cs="Tahoma"/>
          <w:b/>
          <w:bCs/>
          <w:sz w:val="22"/>
          <w:szCs w:val="22"/>
        </w:rPr>
      </w:pPr>
      <w:r w:rsidRPr="00A562B1">
        <w:rPr>
          <w:rFonts w:ascii="Tahoma" w:hAnsi="Tahoma" w:cs="Tahoma"/>
          <w:b/>
          <w:bCs/>
          <w:sz w:val="22"/>
          <w:szCs w:val="22"/>
        </w:rPr>
        <w:t>1.5 Descrizione del contesto in cui è collocata l’area dei lavori</w:t>
      </w:r>
    </w:p>
    <w:p w14:paraId="6C3809C9" w14:textId="755EB006" w:rsidR="000E278F" w:rsidRPr="00A562B1" w:rsidRDefault="000E278F" w:rsidP="000E278F">
      <w:pPr>
        <w:pStyle w:val="Corpodeltesto2"/>
        <w:spacing w:line="240" w:lineRule="auto"/>
        <w:rPr>
          <w:rFonts w:ascii="Tahoma" w:hAnsi="Tahoma" w:cs="Tahoma"/>
          <w:sz w:val="22"/>
          <w:szCs w:val="22"/>
        </w:rPr>
      </w:pPr>
      <w:r w:rsidRPr="00A562B1">
        <w:rPr>
          <w:rFonts w:ascii="Tahoma" w:hAnsi="Tahoma" w:cs="Tahoma"/>
          <w:sz w:val="22"/>
          <w:szCs w:val="22"/>
        </w:rPr>
        <w:t xml:space="preserve">Il </w:t>
      </w:r>
      <w:r>
        <w:rPr>
          <w:rFonts w:ascii="Tahoma" w:hAnsi="Tahoma" w:cs="Tahoma"/>
          <w:sz w:val="22"/>
          <w:szCs w:val="22"/>
        </w:rPr>
        <w:t xml:space="preserve">Comune di </w:t>
      </w:r>
      <w:r w:rsidR="006630ED">
        <w:rPr>
          <w:rFonts w:ascii="Tahoma" w:hAnsi="Tahoma" w:cs="Tahoma"/>
          <w:sz w:val="22"/>
          <w:szCs w:val="22"/>
        </w:rPr>
        <w:t>Turate</w:t>
      </w:r>
      <w:r w:rsidRPr="00A562B1">
        <w:rPr>
          <w:rFonts w:ascii="Tahoma" w:hAnsi="Tahoma" w:cs="Tahoma"/>
          <w:sz w:val="22"/>
          <w:szCs w:val="22"/>
        </w:rPr>
        <w:t xml:space="preserve"> si impegna a fornire in uso i locali necessari ed attinenti alle attività. Nel rispetto della piena autonomia organizzativa e gestionale del Fornitore, si intend</w:t>
      </w:r>
      <w:r>
        <w:rPr>
          <w:rFonts w:ascii="Tahoma" w:hAnsi="Tahoma" w:cs="Tahoma"/>
          <w:sz w:val="22"/>
          <w:szCs w:val="22"/>
        </w:rPr>
        <w:t>ono compresi</w:t>
      </w:r>
      <w:r w:rsidRPr="00A562B1">
        <w:rPr>
          <w:rFonts w:ascii="Tahoma" w:hAnsi="Tahoma" w:cs="Tahoma"/>
          <w:sz w:val="22"/>
          <w:szCs w:val="22"/>
        </w:rPr>
        <w:t xml:space="preserve"> nel corrispet</w:t>
      </w:r>
      <w:r>
        <w:rPr>
          <w:rFonts w:ascii="Tahoma" w:hAnsi="Tahoma" w:cs="Tahoma"/>
          <w:sz w:val="22"/>
          <w:szCs w:val="22"/>
        </w:rPr>
        <w:t>tivo</w:t>
      </w:r>
      <w:r w:rsidRPr="00A562B1">
        <w:rPr>
          <w:rFonts w:ascii="Tahoma" w:hAnsi="Tahoma" w:cs="Tahoma"/>
          <w:sz w:val="22"/>
          <w:szCs w:val="22"/>
        </w:rPr>
        <w:t xml:space="preserve"> tutti i costi per l’espletamento di quanto indicato </w:t>
      </w:r>
      <w:r w:rsidRPr="00A562B1">
        <w:rPr>
          <w:rFonts w:ascii="Tahoma" w:hAnsi="Tahoma" w:cs="Tahoma"/>
          <w:iCs/>
          <w:sz w:val="22"/>
          <w:szCs w:val="22"/>
        </w:rPr>
        <w:t>nell’affidamento.</w:t>
      </w:r>
    </w:p>
    <w:p w14:paraId="3CDC675F"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Il Committente dispone a questo fine di promuovere le azioni di cooperazione finalizzate alla tutela della salute e della sicurezza dei lavoratori.</w:t>
      </w:r>
    </w:p>
    <w:p w14:paraId="6E766B05"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Il Fornitore s’impegna ad attuare le disposizioni di seguito riportate, nonché ad impartire al proprio</w:t>
      </w:r>
      <w:r>
        <w:rPr>
          <w:rFonts w:ascii="Tahoma" w:hAnsi="Tahoma" w:cs="Tahoma"/>
          <w:sz w:val="22"/>
          <w:szCs w:val="22"/>
        </w:rPr>
        <w:t xml:space="preserve"> Personale </w:t>
      </w:r>
      <w:r w:rsidRPr="00A562B1">
        <w:rPr>
          <w:rFonts w:ascii="Tahoma" w:hAnsi="Tahoma" w:cs="Tahoma"/>
          <w:sz w:val="22"/>
          <w:szCs w:val="22"/>
        </w:rPr>
        <w:t>adde</w:t>
      </w:r>
      <w:r>
        <w:rPr>
          <w:rFonts w:ascii="Tahoma" w:hAnsi="Tahoma" w:cs="Tahoma"/>
          <w:sz w:val="22"/>
          <w:szCs w:val="22"/>
        </w:rPr>
        <w:t>tto agli interventi aggiudicati</w:t>
      </w:r>
      <w:r w:rsidRPr="00A562B1">
        <w:rPr>
          <w:rFonts w:ascii="Tahoma" w:hAnsi="Tahoma" w:cs="Tahoma"/>
          <w:sz w:val="22"/>
          <w:szCs w:val="22"/>
        </w:rPr>
        <w:t xml:space="preserve"> precise istruzioni ed adeg</w:t>
      </w:r>
      <w:r>
        <w:rPr>
          <w:rFonts w:ascii="Tahoma" w:hAnsi="Tahoma" w:cs="Tahoma"/>
          <w:sz w:val="22"/>
          <w:szCs w:val="22"/>
        </w:rPr>
        <w:t xml:space="preserve">uata informazione/ formazione, </w:t>
      </w:r>
      <w:r w:rsidRPr="00A562B1">
        <w:rPr>
          <w:rFonts w:ascii="Tahoma" w:hAnsi="Tahoma" w:cs="Tahoma"/>
          <w:sz w:val="22"/>
          <w:szCs w:val="22"/>
        </w:rPr>
        <w:t>per l’accesso ai diversi ambiti e settori di attività della Committente.</w:t>
      </w:r>
    </w:p>
    <w:p w14:paraId="4FF491E8" w14:textId="77777777" w:rsidR="000E278F" w:rsidRPr="00A562B1" w:rsidRDefault="000E278F" w:rsidP="000E278F">
      <w:pPr>
        <w:jc w:val="both"/>
        <w:rPr>
          <w:rFonts w:ascii="Tahoma" w:hAnsi="Tahoma" w:cs="Tahoma"/>
          <w:sz w:val="22"/>
          <w:szCs w:val="22"/>
        </w:rPr>
      </w:pPr>
    </w:p>
    <w:p w14:paraId="748E4B1E" w14:textId="77777777" w:rsidR="000E278F" w:rsidRPr="00A562B1" w:rsidRDefault="000E278F" w:rsidP="000E278F">
      <w:pPr>
        <w:autoSpaceDE w:val="0"/>
        <w:autoSpaceDN w:val="0"/>
        <w:adjustRightInd w:val="0"/>
        <w:jc w:val="both"/>
        <w:rPr>
          <w:rFonts w:ascii="Tahoma" w:hAnsi="Tahoma" w:cs="Tahoma"/>
          <w:b/>
          <w:bCs/>
          <w:sz w:val="22"/>
          <w:szCs w:val="22"/>
        </w:rPr>
      </w:pPr>
      <w:r w:rsidRPr="00A562B1">
        <w:rPr>
          <w:rFonts w:ascii="Tahoma" w:hAnsi="Tahoma" w:cs="Tahoma"/>
          <w:b/>
          <w:bCs/>
          <w:sz w:val="22"/>
          <w:szCs w:val="22"/>
        </w:rPr>
        <w:t xml:space="preserve">1.6 Accesso </w:t>
      </w:r>
      <w:r>
        <w:rPr>
          <w:rFonts w:ascii="Tahoma" w:hAnsi="Tahoma" w:cs="Tahoma"/>
          <w:b/>
          <w:bCs/>
          <w:sz w:val="22"/>
          <w:szCs w:val="22"/>
        </w:rPr>
        <w:t>agli edifici</w:t>
      </w:r>
    </w:p>
    <w:p w14:paraId="11E4B5F0" w14:textId="77777777" w:rsidR="000E278F" w:rsidRPr="00A562B1" w:rsidRDefault="000E278F" w:rsidP="000E278F">
      <w:pPr>
        <w:autoSpaceDE w:val="0"/>
        <w:autoSpaceDN w:val="0"/>
        <w:adjustRightInd w:val="0"/>
        <w:jc w:val="both"/>
        <w:rPr>
          <w:rFonts w:ascii="Tahoma" w:hAnsi="Tahoma" w:cs="Tahoma"/>
          <w:b/>
          <w:bCs/>
          <w:sz w:val="22"/>
          <w:szCs w:val="22"/>
        </w:rPr>
      </w:pPr>
      <w:r w:rsidRPr="00A562B1">
        <w:rPr>
          <w:rFonts w:ascii="Tahoma" w:hAnsi="Tahoma" w:cs="Tahoma"/>
          <w:b/>
          <w:bCs/>
          <w:sz w:val="22"/>
          <w:szCs w:val="22"/>
        </w:rPr>
        <w:t>Locali coinvolti</w:t>
      </w:r>
    </w:p>
    <w:p w14:paraId="0E246B5E" w14:textId="49DFBC73" w:rsidR="000E278F"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 xml:space="preserve">Per lo svolgimento dell’attività/servizio di cui al presente affidamento, sono coinvolti ambienti, aree e pertinenze del </w:t>
      </w:r>
      <w:r>
        <w:rPr>
          <w:rFonts w:ascii="Tahoma" w:hAnsi="Tahoma" w:cs="Tahoma"/>
          <w:sz w:val="22"/>
          <w:szCs w:val="22"/>
        </w:rPr>
        <w:t xml:space="preserve">Comune di </w:t>
      </w:r>
      <w:r w:rsidR="006630ED">
        <w:rPr>
          <w:rFonts w:ascii="Tahoma" w:hAnsi="Tahoma" w:cs="Tahoma"/>
          <w:sz w:val="22"/>
          <w:szCs w:val="22"/>
        </w:rPr>
        <w:t>Turate</w:t>
      </w:r>
      <w:r w:rsidRPr="00A562B1">
        <w:rPr>
          <w:rFonts w:ascii="Tahoma" w:hAnsi="Tahoma" w:cs="Tahoma"/>
          <w:sz w:val="22"/>
          <w:szCs w:val="22"/>
        </w:rPr>
        <w:t xml:space="preserve">; le aree identificate per lo svolgimento delle attività, sono tutte raggiungibili attraverso percorsi </w:t>
      </w:r>
      <w:r>
        <w:rPr>
          <w:rFonts w:ascii="Tahoma" w:hAnsi="Tahoma" w:cs="Tahoma"/>
          <w:sz w:val="22"/>
          <w:szCs w:val="22"/>
        </w:rPr>
        <w:t>agibili e normalmente utilizzati.</w:t>
      </w:r>
    </w:p>
    <w:p w14:paraId="2637AAF3"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All’interno dell’edificio l’accesso avviene tramite corridoi, scale interne o tramite ascensore.</w:t>
      </w:r>
    </w:p>
    <w:p w14:paraId="40A5EFCA" w14:textId="77777777" w:rsidR="000E278F" w:rsidRDefault="000E278F" w:rsidP="000E278F">
      <w:pPr>
        <w:autoSpaceDE w:val="0"/>
        <w:autoSpaceDN w:val="0"/>
        <w:adjustRightInd w:val="0"/>
        <w:jc w:val="both"/>
        <w:rPr>
          <w:rFonts w:ascii="Tahoma" w:hAnsi="Tahoma" w:cs="Tahoma"/>
          <w:sz w:val="22"/>
          <w:szCs w:val="22"/>
        </w:rPr>
      </w:pPr>
    </w:p>
    <w:p w14:paraId="38ECE51C" w14:textId="77777777" w:rsidR="000E278F" w:rsidRPr="00A562B1" w:rsidRDefault="000E278F" w:rsidP="000E278F">
      <w:pPr>
        <w:autoSpaceDE w:val="0"/>
        <w:autoSpaceDN w:val="0"/>
        <w:adjustRightInd w:val="0"/>
        <w:jc w:val="both"/>
        <w:rPr>
          <w:rFonts w:ascii="Tahoma" w:hAnsi="Tahoma" w:cs="Tahoma"/>
          <w:b/>
          <w:bCs/>
          <w:sz w:val="22"/>
          <w:szCs w:val="22"/>
        </w:rPr>
      </w:pPr>
      <w:r w:rsidRPr="00A562B1">
        <w:rPr>
          <w:rFonts w:ascii="Tahoma" w:hAnsi="Tahoma" w:cs="Tahoma"/>
          <w:b/>
          <w:bCs/>
          <w:sz w:val="22"/>
          <w:szCs w:val="22"/>
        </w:rPr>
        <w:t>Attrezzature presenti nelle aree di lavoro coinvolte:</w:t>
      </w:r>
    </w:p>
    <w:p w14:paraId="731E3D02"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Il personale della ditta Fornitrice interagisce co</w:t>
      </w:r>
      <w:r>
        <w:rPr>
          <w:rFonts w:ascii="Tahoma" w:hAnsi="Tahoma" w:cs="Tahoma"/>
          <w:sz w:val="22"/>
          <w:szCs w:val="22"/>
        </w:rPr>
        <w:t>n le attrezzature e</w:t>
      </w:r>
      <w:r w:rsidRPr="00A562B1">
        <w:rPr>
          <w:rFonts w:ascii="Tahoma" w:hAnsi="Tahoma" w:cs="Tahoma"/>
          <w:sz w:val="22"/>
          <w:szCs w:val="22"/>
        </w:rPr>
        <w:t xml:space="preserve"> le apparecchiature propri</w:t>
      </w:r>
      <w:r>
        <w:rPr>
          <w:rFonts w:ascii="Tahoma" w:hAnsi="Tahoma" w:cs="Tahoma"/>
          <w:sz w:val="22"/>
          <w:szCs w:val="22"/>
        </w:rPr>
        <w:t>e</w:t>
      </w:r>
      <w:r w:rsidRPr="00A562B1">
        <w:rPr>
          <w:rFonts w:ascii="Tahoma" w:hAnsi="Tahoma" w:cs="Tahoma"/>
          <w:sz w:val="22"/>
          <w:szCs w:val="22"/>
        </w:rPr>
        <w:t xml:space="preserve"> dell’appalto presenti negli ambienti del committente, per cui il medesimo è specificamente autorizzato alla effettuazione di uso od eventuali interventi che si dovessero rendere necessari</w:t>
      </w:r>
      <w:r>
        <w:rPr>
          <w:rFonts w:ascii="Tahoma" w:hAnsi="Tahoma" w:cs="Tahoma"/>
          <w:sz w:val="22"/>
          <w:szCs w:val="22"/>
        </w:rPr>
        <w:t>.</w:t>
      </w:r>
      <w:r w:rsidRPr="00A562B1">
        <w:rPr>
          <w:rFonts w:ascii="Tahoma" w:hAnsi="Tahoma" w:cs="Tahoma"/>
          <w:sz w:val="22"/>
          <w:szCs w:val="22"/>
        </w:rPr>
        <w:t xml:space="preserve"> </w:t>
      </w:r>
    </w:p>
    <w:p w14:paraId="6A176DC2" w14:textId="77777777" w:rsidR="000E278F"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lastRenderedPageBreak/>
        <w:t xml:space="preserve">Attenersi alle indicazioni fornite dal personale </w:t>
      </w:r>
      <w:r>
        <w:rPr>
          <w:rFonts w:ascii="Tahoma" w:hAnsi="Tahoma" w:cs="Tahoma"/>
          <w:sz w:val="22"/>
          <w:szCs w:val="22"/>
        </w:rPr>
        <w:t>comunale</w:t>
      </w:r>
      <w:r w:rsidRPr="00A562B1">
        <w:rPr>
          <w:rFonts w:ascii="Tahoma" w:hAnsi="Tahoma" w:cs="Tahoma"/>
          <w:sz w:val="22"/>
          <w:szCs w:val="22"/>
        </w:rPr>
        <w:t xml:space="preserve"> preposto.</w:t>
      </w:r>
    </w:p>
    <w:p w14:paraId="66CB452F" w14:textId="77777777" w:rsidR="000E278F" w:rsidRPr="00A562B1" w:rsidRDefault="000E278F" w:rsidP="000E278F">
      <w:pPr>
        <w:autoSpaceDE w:val="0"/>
        <w:autoSpaceDN w:val="0"/>
        <w:adjustRightInd w:val="0"/>
        <w:rPr>
          <w:rFonts w:ascii="Tahoma" w:hAnsi="Tahoma" w:cs="Tahoma"/>
          <w:sz w:val="22"/>
          <w:szCs w:val="22"/>
        </w:rPr>
      </w:pPr>
    </w:p>
    <w:p w14:paraId="1F2A1C47" w14:textId="77777777" w:rsidR="000E278F" w:rsidRPr="00A562B1" w:rsidRDefault="000E278F" w:rsidP="000E278F">
      <w:pPr>
        <w:autoSpaceDE w:val="0"/>
        <w:autoSpaceDN w:val="0"/>
        <w:adjustRightInd w:val="0"/>
        <w:rPr>
          <w:rFonts w:ascii="Tahoma" w:hAnsi="Tahoma" w:cs="Tahoma"/>
          <w:b/>
          <w:bCs/>
          <w:sz w:val="22"/>
          <w:szCs w:val="22"/>
        </w:rPr>
      </w:pPr>
      <w:r w:rsidRPr="00A562B1">
        <w:rPr>
          <w:rFonts w:ascii="Tahoma" w:hAnsi="Tahoma" w:cs="Tahoma"/>
          <w:b/>
          <w:bCs/>
          <w:sz w:val="22"/>
          <w:szCs w:val="22"/>
        </w:rPr>
        <w:t>1.7 Individuazione degli incaricati della ditta committente per il coordinamento e la</w:t>
      </w:r>
    </w:p>
    <w:p w14:paraId="2D8BA177" w14:textId="77777777" w:rsidR="000E278F" w:rsidRDefault="000E278F" w:rsidP="000E278F">
      <w:pPr>
        <w:autoSpaceDE w:val="0"/>
        <w:autoSpaceDN w:val="0"/>
        <w:adjustRightInd w:val="0"/>
        <w:jc w:val="both"/>
        <w:rPr>
          <w:rFonts w:ascii="Tahoma" w:hAnsi="Tahoma" w:cs="Tahoma"/>
          <w:b/>
          <w:bCs/>
          <w:sz w:val="22"/>
          <w:szCs w:val="22"/>
        </w:rPr>
      </w:pPr>
      <w:r w:rsidRPr="00A562B1">
        <w:rPr>
          <w:rFonts w:ascii="Tahoma" w:hAnsi="Tahoma" w:cs="Tahoma"/>
          <w:b/>
          <w:bCs/>
          <w:sz w:val="22"/>
          <w:szCs w:val="22"/>
        </w:rPr>
        <w:t>vigilanza sull’operato delle ditte in appalto e modalità di attuazione</w:t>
      </w:r>
    </w:p>
    <w:p w14:paraId="60BE2B9E"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Si provvederà a:</w:t>
      </w:r>
    </w:p>
    <w:p w14:paraId="7A9C40FC"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 eseguire una riunione di coordinamento iniziale con il responsabile della ditta appaltatrice;</w:t>
      </w:r>
    </w:p>
    <w:p w14:paraId="5775F5A9"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 eseguire riunione di verifica periodica su richiesta di una delle parti e comunque entro i sei mesi</w:t>
      </w:r>
      <w:r>
        <w:rPr>
          <w:rFonts w:ascii="Tahoma" w:hAnsi="Tahoma" w:cs="Tahoma"/>
          <w:sz w:val="22"/>
          <w:szCs w:val="22"/>
        </w:rPr>
        <w:t xml:space="preserve"> </w:t>
      </w:r>
      <w:r w:rsidRPr="00A562B1">
        <w:rPr>
          <w:rFonts w:ascii="Tahoma" w:hAnsi="Tahoma" w:cs="Tahoma"/>
          <w:sz w:val="22"/>
          <w:szCs w:val="22"/>
        </w:rPr>
        <w:t>dall’inizio del lavoro.</w:t>
      </w:r>
    </w:p>
    <w:p w14:paraId="635E46CF" w14:textId="77777777" w:rsidR="000E278F" w:rsidRPr="00A562B1" w:rsidRDefault="000E278F" w:rsidP="000E278F">
      <w:pPr>
        <w:autoSpaceDE w:val="0"/>
        <w:autoSpaceDN w:val="0"/>
        <w:adjustRightInd w:val="0"/>
        <w:jc w:val="both"/>
        <w:rPr>
          <w:rFonts w:ascii="Tahoma" w:hAnsi="Tahoma" w:cs="Tahoma"/>
          <w:sz w:val="22"/>
          <w:szCs w:val="22"/>
        </w:rPr>
      </w:pPr>
      <w:r w:rsidRPr="00A562B1">
        <w:rPr>
          <w:rFonts w:ascii="Tahoma" w:hAnsi="Tahoma" w:cs="Tahoma"/>
          <w:sz w:val="22"/>
          <w:szCs w:val="22"/>
        </w:rPr>
        <w:t>Per quanto attiene alla vigilanza delle possibili interferenze sono identificati:</w:t>
      </w:r>
    </w:p>
    <w:p w14:paraId="32CF5B0D" w14:textId="77777777" w:rsidR="000E278F" w:rsidRPr="00F66AD8" w:rsidRDefault="000E278F" w:rsidP="000E278F">
      <w:pPr>
        <w:autoSpaceDE w:val="0"/>
        <w:autoSpaceDN w:val="0"/>
        <w:adjustRightInd w:val="0"/>
        <w:jc w:val="both"/>
        <w:rPr>
          <w:rFonts w:ascii="Tahoma" w:hAnsi="Tahoma" w:cs="Tahoma"/>
          <w:sz w:val="22"/>
          <w:szCs w:val="22"/>
        </w:rPr>
      </w:pPr>
      <w:r>
        <w:rPr>
          <w:rFonts w:ascii="Tahoma" w:hAnsi="Tahoma" w:cs="Tahoma"/>
          <w:b/>
          <w:bCs/>
          <w:sz w:val="22"/>
          <w:szCs w:val="22"/>
        </w:rPr>
        <w:t xml:space="preserve">Datore di Lavoro, </w:t>
      </w:r>
      <w:r>
        <w:rPr>
          <w:rFonts w:ascii="Tahoma" w:hAnsi="Tahoma" w:cs="Tahoma"/>
          <w:b/>
          <w:sz w:val="22"/>
          <w:szCs w:val="22"/>
        </w:rPr>
        <w:t>R</w:t>
      </w:r>
      <w:r w:rsidRPr="007E0CD6">
        <w:rPr>
          <w:rFonts w:ascii="Tahoma" w:hAnsi="Tahoma" w:cs="Tahoma"/>
          <w:b/>
          <w:sz w:val="22"/>
          <w:szCs w:val="22"/>
        </w:rPr>
        <w:t xml:space="preserve">esponsabile </w:t>
      </w:r>
      <w:r>
        <w:rPr>
          <w:rFonts w:ascii="Tahoma" w:hAnsi="Tahoma" w:cs="Tahoma"/>
          <w:b/>
          <w:sz w:val="22"/>
          <w:szCs w:val="22"/>
        </w:rPr>
        <w:t xml:space="preserve">del Settore che affida i lavori </w:t>
      </w:r>
      <w:r>
        <w:rPr>
          <w:rFonts w:ascii="Tahoma" w:hAnsi="Tahoma" w:cs="Tahoma"/>
          <w:b/>
          <w:bCs/>
          <w:sz w:val="22"/>
          <w:szCs w:val="22"/>
        </w:rPr>
        <w:t>e R.S.P.P. interno comunale.</w:t>
      </w:r>
    </w:p>
    <w:p w14:paraId="57E4D21F" w14:textId="77777777" w:rsidR="000E278F" w:rsidRDefault="000E278F" w:rsidP="000E278F">
      <w:pPr>
        <w:autoSpaceDE w:val="0"/>
        <w:autoSpaceDN w:val="0"/>
        <w:adjustRightInd w:val="0"/>
        <w:rPr>
          <w:rFonts w:ascii="Tahoma" w:hAnsi="Tahoma" w:cs="Tahoma"/>
          <w:b/>
          <w:bCs/>
          <w:sz w:val="22"/>
          <w:szCs w:val="22"/>
        </w:rPr>
      </w:pPr>
    </w:p>
    <w:p w14:paraId="005DC549" w14:textId="77777777" w:rsidR="000E278F" w:rsidRPr="000E3439" w:rsidRDefault="000E278F" w:rsidP="000E278F">
      <w:pPr>
        <w:autoSpaceDE w:val="0"/>
        <w:autoSpaceDN w:val="0"/>
        <w:adjustRightInd w:val="0"/>
        <w:rPr>
          <w:rFonts w:ascii="Tahoma" w:hAnsi="Tahoma" w:cs="Tahoma"/>
          <w:b/>
          <w:bCs/>
          <w:sz w:val="22"/>
          <w:szCs w:val="22"/>
        </w:rPr>
      </w:pPr>
      <w:r w:rsidRPr="000E3439">
        <w:rPr>
          <w:rFonts w:ascii="Tahoma" w:hAnsi="Tahoma" w:cs="Tahoma"/>
          <w:b/>
          <w:bCs/>
          <w:sz w:val="22"/>
          <w:szCs w:val="22"/>
        </w:rPr>
        <w:t>1.8 Situazioni di emergenza</w:t>
      </w:r>
    </w:p>
    <w:p w14:paraId="286622B7" w14:textId="77777777" w:rsidR="000E278F" w:rsidRDefault="000E278F" w:rsidP="000E278F">
      <w:pPr>
        <w:rPr>
          <w:rFonts w:ascii="Tahoma" w:hAnsi="Tahoma" w:cs="Tahoma"/>
          <w:b/>
          <w:bCs/>
          <w:sz w:val="22"/>
          <w:szCs w:val="22"/>
        </w:rPr>
      </w:pPr>
      <w:r w:rsidRPr="000E3439">
        <w:rPr>
          <w:rFonts w:ascii="Tahoma" w:hAnsi="Tahoma" w:cs="Tahoma"/>
          <w:b/>
          <w:bCs/>
          <w:sz w:val="22"/>
          <w:szCs w:val="22"/>
        </w:rPr>
        <w:t xml:space="preserve">Numeri </w:t>
      </w:r>
      <w:r>
        <w:rPr>
          <w:rFonts w:ascii="Tahoma" w:hAnsi="Tahoma" w:cs="Tahoma"/>
          <w:b/>
          <w:bCs/>
          <w:sz w:val="22"/>
          <w:szCs w:val="22"/>
        </w:rPr>
        <w:t xml:space="preserve">interni </w:t>
      </w:r>
      <w:r w:rsidRPr="000E3439">
        <w:rPr>
          <w:rFonts w:ascii="Tahoma" w:hAnsi="Tahoma" w:cs="Tahoma"/>
          <w:b/>
          <w:bCs/>
          <w:sz w:val="22"/>
          <w:szCs w:val="22"/>
        </w:rPr>
        <w:t>telefonici utili</w:t>
      </w:r>
    </w:p>
    <w:p w14:paraId="714E8BDD" w14:textId="77777777" w:rsidR="000E278F" w:rsidRDefault="000E278F" w:rsidP="000E278F">
      <w:pPr>
        <w:rPr>
          <w:rFonts w:ascii="Tahoma" w:hAnsi="Tahoma" w:cs="Tahoma"/>
          <w:b/>
          <w:bCs/>
          <w:sz w:val="22"/>
          <w:szCs w:val="22"/>
        </w:rPr>
      </w:pPr>
    </w:p>
    <w:p w14:paraId="6D588D27" w14:textId="77777777" w:rsidR="000E278F" w:rsidRDefault="000E278F" w:rsidP="000E278F">
      <w:pPr>
        <w:spacing w:after="120"/>
        <w:rPr>
          <w:rFonts w:ascii="Tahoma" w:hAnsi="Tahoma" w:cs="Tahoma"/>
          <w:b/>
          <w:bCs/>
          <w:sz w:val="22"/>
          <w:szCs w:val="22"/>
        </w:rPr>
      </w:pPr>
      <w:r>
        <w:rPr>
          <w:rFonts w:ascii="Tahoma" w:hAnsi="Tahoma" w:cs="Tahoma"/>
          <w:b/>
          <w:bCs/>
          <w:sz w:val="22"/>
          <w:szCs w:val="22"/>
        </w:rPr>
        <w:t>SEDE Comunale</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88"/>
        <w:gridCol w:w="3112"/>
      </w:tblGrid>
      <w:tr w:rsidR="000E278F" w:rsidRPr="000A349C" w14:paraId="25FD30CD" w14:textId="77777777" w:rsidTr="00B26F7D">
        <w:trPr>
          <w:trHeight w:val="380"/>
        </w:trPr>
        <w:tc>
          <w:tcPr>
            <w:tcW w:w="9100" w:type="dxa"/>
            <w:gridSpan w:val="2"/>
          </w:tcPr>
          <w:p w14:paraId="792BF259" w14:textId="77777777" w:rsidR="000E278F" w:rsidRPr="000A349C" w:rsidRDefault="000E278F" w:rsidP="00B26F7D">
            <w:pPr>
              <w:autoSpaceDE w:val="0"/>
              <w:autoSpaceDN w:val="0"/>
              <w:adjustRightInd w:val="0"/>
              <w:rPr>
                <w:rFonts w:ascii="Tahoma" w:hAnsi="Tahoma" w:cs="Tahoma"/>
                <w:sz w:val="22"/>
                <w:szCs w:val="22"/>
              </w:rPr>
            </w:pPr>
            <w:r>
              <w:rPr>
                <w:rFonts w:ascii="Tahoma" w:hAnsi="Tahoma" w:cs="Tahoma"/>
                <w:sz w:val="22"/>
                <w:szCs w:val="22"/>
              </w:rPr>
              <w:t xml:space="preserve">PER QUALUNQUE EMERGENZA RIFERIRSI </w:t>
            </w:r>
          </w:p>
        </w:tc>
      </w:tr>
      <w:tr w:rsidR="000E278F" w:rsidRPr="000A349C" w14:paraId="45222596" w14:textId="77777777" w:rsidTr="00B26F7D">
        <w:trPr>
          <w:trHeight w:val="260"/>
        </w:trPr>
        <w:tc>
          <w:tcPr>
            <w:tcW w:w="5988" w:type="dxa"/>
          </w:tcPr>
          <w:p w14:paraId="7D45F4AC" w14:textId="40F08DDE" w:rsidR="000E278F" w:rsidRPr="00216E8F" w:rsidRDefault="000E278F" w:rsidP="00B26F7D">
            <w:pPr>
              <w:rPr>
                <w:rFonts w:ascii="Tahoma" w:hAnsi="Tahoma" w:cs="Tahoma"/>
                <w:sz w:val="22"/>
                <w:szCs w:val="22"/>
              </w:rPr>
            </w:pPr>
            <w:r w:rsidRPr="00216E8F">
              <w:rPr>
                <w:rFonts w:ascii="Tahoma" w:hAnsi="Tahoma" w:cs="Tahoma"/>
                <w:sz w:val="22"/>
                <w:szCs w:val="22"/>
              </w:rPr>
              <w:t xml:space="preserve">Centralino </w:t>
            </w:r>
            <w:r>
              <w:rPr>
                <w:rFonts w:ascii="Tahoma" w:hAnsi="Tahoma" w:cs="Tahoma"/>
                <w:sz w:val="22"/>
                <w:szCs w:val="22"/>
              </w:rPr>
              <w:t xml:space="preserve">Comune di </w:t>
            </w:r>
            <w:r w:rsidR="000C287B">
              <w:rPr>
                <w:rFonts w:ascii="Tahoma" w:hAnsi="Tahoma" w:cs="Tahoma"/>
                <w:sz w:val="22"/>
                <w:szCs w:val="22"/>
              </w:rPr>
              <w:t>Turate</w:t>
            </w:r>
          </w:p>
        </w:tc>
        <w:tc>
          <w:tcPr>
            <w:tcW w:w="3112" w:type="dxa"/>
          </w:tcPr>
          <w:p w14:paraId="7FC86045" w14:textId="77777777" w:rsidR="000E278F" w:rsidRPr="000A349C" w:rsidRDefault="000E278F" w:rsidP="00B26F7D">
            <w:pPr>
              <w:rPr>
                <w:rFonts w:ascii="Tahoma" w:hAnsi="Tahoma" w:cs="Tahoma"/>
                <w:sz w:val="22"/>
                <w:szCs w:val="22"/>
              </w:rPr>
            </w:pPr>
            <w:r>
              <w:rPr>
                <w:rFonts w:ascii="Tahoma" w:hAnsi="Tahoma" w:cs="Tahoma"/>
                <w:sz w:val="22"/>
                <w:szCs w:val="22"/>
              </w:rPr>
              <w:t>02935981</w:t>
            </w:r>
          </w:p>
        </w:tc>
      </w:tr>
      <w:tr w:rsidR="000E278F" w:rsidRPr="000A349C" w14:paraId="18D1B1FD" w14:textId="77777777" w:rsidTr="00B26F7D">
        <w:trPr>
          <w:trHeight w:val="260"/>
        </w:trPr>
        <w:tc>
          <w:tcPr>
            <w:tcW w:w="5988" w:type="dxa"/>
          </w:tcPr>
          <w:p w14:paraId="4A08C255" w14:textId="7A2288A1" w:rsidR="000E278F" w:rsidRPr="00216E8F" w:rsidRDefault="000E278F" w:rsidP="00B26F7D">
            <w:pPr>
              <w:rPr>
                <w:rFonts w:ascii="Tahoma" w:hAnsi="Tahoma" w:cs="Tahoma"/>
                <w:sz w:val="22"/>
                <w:szCs w:val="22"/>
              </w:rPr>
            </w:pPr>
            <w:r w:rsidRPr="00216E8F">
              <w:rPr>
                <w:rFonts w:ascii="Tahoma" w:hAnsi="Tahoma" w:cs="Tahoma"/>
                <w:sz w:val="22"/>
                <w:szCs w:val="22"/>
              </w:rPr>
              <w:t>Responsabile dell’appalto:</w:t>
            </w:r>
            <w:r>
              <w:rPr>
                <w:rFonts w:ascii="Tahoma" w:hAnsi="Tahoma" w:cs="Tahoma"/>
                <w:sz w:val="22"/>
                <w:szCs w:val="22"/>
              </w:rPr>
              <w:t xml:space="preserve"> </w:t>
            </w:r>
            <w:r w:rsidR="000C287B">
              <w:rPr>
                <w:rFonts w:ascii="Tahoma" w:hAnsi="Tahoma" w:cs="Tahoma"/>
                <w:sz w:val="22"/>
                <w:szCs w:val="22"/>
              </w:rPr>
              <w:t>Arch. Barbara Ferrari</w:t>
            </w:r>
          </w:p>
        </w:tc>
        <w:tc>
          <w:tcPr>
            <w:tcW w:w="3112" w:type="dxa"/>
          </w:tcPr>
          <w:p w14:paraId="4D1424B9" w14:textId="77777777" w:rsidR="000E278F" w:rsidRPr="000A349C" w:rsidRDefault="000E278F" w:rsidP="00B26F7D">
            <w:pPr>
              <w:rPr>
                <w:rFonts w:ascii="Tahoma" w:hAnsi="Tahoma" w:cs="Tahoma"/>
                <w:sz w:val="22"/>
                <w:szCs w:val="22"/>
              </w:rPr>
            </w:pPr>
            <w:r>
              <w:rPr>
                <w:rFonts w:ascii="Tahoma" w:hAnsi="Tahoma" w:cs="Tahoma"/>
                <w:sz w:val="22"/>
                <w:szCs w:val="22"/>
              </w:rPr>
              <w:t>0293598203</w:t>
            </w:r>
          </w:p>
        </w:tc>
      </w:tr>
      <w:tr w:rsidR="000E278F" w:rsidRPr="000A349C" w14:paraId="3D309C70" w14:textId="77777777" w:rsidTr="00B26F7D">
        <w:trPr>
          <w:trHeight w:val="251"/>
        </w:trPr>
        <w:tc>
          <w:tcPr>
            <w:tcW w:w="5988" w:type="dxa"/>
          </w:tcPr>
          <w:p w14:paraId="3FA5F626" w14:textId="1E53BBA2" w:rsidR="000E278F" w:rsidRPr="00D82AE2" w:rsidRDefault="000E278F" w:rsidP="00B26F7D">
            <w:pPr>
              <w:rPr>
                <w:rFonts w:ascii="Tahoma" w:hAnsi="Tahoma" w:cs="Tahoma"/>
                <w:sz w:val="22"/>
                <w:szCs w:val="22"/>
              </w:rPr>
            </w:pPr>
            <w:r w:rsidRPr="00D82AE2">
              <w:rPr>
                <w:rFonts w:ascii="Tahoma" w:hAnsi="Tahoma" w:cs="Tahoma"/>
                <w:sz w:val="22"/>
                <w:szCs w:val="22"/>
              </w:rPr>
              <w:t xml:space="preserve">Datore di Lavoro: </w:t>
            </w:r>
            <w:r w:rsidR="000C287B">
              <w:rPr>
                <w:rFonts w:ascii="Tahoma" w:hAnsi="Tahoma" w:cs="Tahoma"/>
                <w:sz w:val="22"/>
                <w:szCs w:val="22"/>
              </w:rPr>
              <w:t>Sindaco Alberto Oleari</w:t>
            </w:r>
          </w:p>
        </w:tc>
        <w:tc>
          <w:tcPr>
            <w:tcW w:w="3112" w:type="dxa"/>
          </w:tcPr>
          <w:p w14:paraId="5CE0F555" w14:textId="77777777" w:rsidR="000E278F" w:rsidRPr="000A349C" w:rsidRDefault="000E278F" w:rsidP="00B26F7D">
            <w:pPr>
              <w:rPr>
                <w:rFonts w:ascii="Tahoma" w:hAnsi="Tahoma" w:cs="Tahoma"/>
                <w:sz w:val="22"/>
                <w:szCs w:val="22"/>
              </w:rPr>
            </w:pPr>
            <w:r w:rsidRPr="00D82AE2">
              <w:rPr>
                <w:rFonts w:ascii="Tahoma" w:hAnsi="Tahoma" w:cs="Tahoma"/>
                <w:sz w:val="22"/>
                <w:szCs w:val="22"/>
              </w:rPr>
              <w:t>0293598215</w:t>
            </w:r>
          </w:p>
        </w:tc>
      </w:tr>
      <w:tr w:rsidR="000E278F" w:rsidRPr="000A349C" w14:paraId="7B17AEF7" w14:textId="77777777" w:rsidTr="00B26F7D">
        <w:trPr>
          <w:trHeight w:val="231"/>
        </w:trPr>
        <w:tc>
          <w:tcPr>
            <w:tcW w:w="5988" w:type="dxa"/>
          </w:tcPr>
          <w:p w14:paraId="0CEE575F" w14:textId="0D52085A" w:rsidR="000E278F" w:rsidRPr="000A349C" w:rsidRDefault="000E278F" w:rsidP="00B26F7D">
            <w:pPr>
              <w:rPr>
                <w:rFonts w:ascii="Tahoma" w:hAnsi="Tahoma" w:cs="Tahoma"/>
                <w:sz w:val="22"/>
                <w:szCs w:val="22"/>
              </w:rPr>
            </w:pPr>
            <w:r w:rsidRPr="000A349C">
              <w:rPr>
                <w:rFonts w:ascii="Tahoma" w:hAnsi="Tahoma" w:cs="Tahoma"/>
                <w:sz w:val="22"/>
                <w:szCs w:val="22"/>
              </w:rPr>
              <w:t>RSPP</w:t>
            </w:r>
            <w:r>
              <w:rPr>
                <w:rFonts w:ascii="Tahoma" w:hAnsi="Tahoma" w:cs="Tahoma"/>
                <w:sz w:val="22"/>
                <w:szCs w:val="22"/>
              </w:rPr>
              <w:t xml:space="preserve">: </w:t>
            </w:r>
          </w:p>
        </w:tc>
        <w:tc>
          <w:tcPr>
            <w:tcW w:w="3112" w:type="dxa"/>
          </w:tcPr>
          <w:p w14:paraId="2E9A9375" w14:textId="08B7CF84" w:rsidR="000E278F" w:rsidRPr="000A349C" w:rsidRDefault="000E278F" w:rsidP="00B26F7D">
            <w:pPr>
              <w:rPr>
                <w:rFonts w:ascii="Tahoma" w:hAnsi="Tahoma" w:cs="Tahoma"/>
                <w:sz w:val="22"/>
                <w:szCs w:val="22"/>
              </w:rPr>
            </w:pPr>
          </w:p>
        </w:tc>
      </w:tr>
      <w:tr w:rsidR="000E278F" w:rsidRPr="000A349C" w14:paraId="5D9062AF" w14:textId="77777777" w:rsidTr="00B26F7D">
        <w:trPr>
          <w:trHeight w:val="280"/>
        </w:trPr>
        <w:tc>
          <w:tcPr>
            <w:tcW w:w="5988" w:type="dxa"/>
          </w:tcPr>
          <w:p w14:paraId="56A0342A" w14:textId="77777777" w:rsidR="000E278F" w:rsidRPr="000A349C" w:rsidRDefault="000E278F" w:rsidP="00B26F7D">
            <w:pPr>
              <w:rPr>
                <w:rFonts w:ascii="Tahoma" w:hAnsi="Tahoma" w:cs="Tahoma"/>
                <w:sz w:val="22"/>
                <w:szCs w:val="22"/>
              </w:rPr>
            </w:pPr>
            <w:r>
              <w:rPr>
                <w:rFonts w:ascii="Tahoma" w:hAnsi="Tahoma" w:cs="Tahoma"/>
                <w:sz w:val="22"/>
                <w:szCs w:val="22"/>
              </w:rPr>
              <w:t>Reperibilità Tecnica</w:t>
            </w:r>
            <w:r w:rsidRPr="000A349C">
              <w:rPr>
                <w:rFonts w:ascii="Tahoma" w:hAnsi="Tahoma" w:cs="Tahoma"/>
                <w:sz w:val="22"/>
                <w:szCs w:val="22"/>
              </w:rPr>
              <w:t xml:space="preserve"> </w:t>
            </w:r>
            <w:r>
              <w:rPr>
                <w:rFonts w:ascii="Tahoma" w:hAnsi="Tahoma" w:cs="Tahoma"/>
                <w:sz w:val="22"/>
                <w:szCs w:val="22"/>
              </w:rPr>
              <w:t>- Tecnico Comunale</w:t>
            </w:r>
          </w:p>
        </w:tc>
        <w:tc>
          <w:tcPr>
            <w:tcW w:w="3112" w:type="dxa"/>
          </w:tcPr>
          <w:p w14:paraId="5AFE019A" w14:textId="1BDD028E" w:rsidR="000E278F" w:rsidRPr="000A349C" w:rsidRDefault="000E278F" w:rsidP="00B26F7D">
            <w:pPr>
              <w:rPr>
                <w:rFonts w:ascii="Tahoma" w:hAnsi="Tahoma" w:cs="Tahoma"/>
                <w:sz w:val="22"/>
                <w:szCs w:val="22"/>
              </w:rPr>
            </w:pPr>
            <w:r>
              <w:rPr>
                <w:rFonts w:ascii="Tahoma" w:hAnsi="Tahoma" w:cs="Tahoma"/>
                <w:sz w:val="22"/>
                <w:szCs w:val="22"/>
              </w:rPr>
              <w:t>329</w:t>
            </w:r>
            <w:r w:rsidR="000C287B">
              <w:rPr>
                <w:rFonts w:ascii="Tahoma" w:hAnsi="Tahoma" w:cs="Tahoma"/>
                <w:sz w:val="22"/>
                <w:szCs w:val="22"/>
              </w:rPr>
              <w:t>7909128</w:t>
            </w:r>
          </w:p>
        </w:tc>
      </w:tr>
    </w:tbl>
    <w:p w14:paraId="0726C971" w14:textId="77777777" w:rsidR="000E278F" w:rsidRPr="000A349C" w:rsidRDefault="000E278F" w:rsidP="000E278F">
      <w:pPr>
        <w:autoSpaceDE w:val="0"/>
        <w:autoSpaceDN w:val="0"/>
        <w:adjustRightInd w:val="0"/>
        <w:rPr>
          <w:rFonts w:ascii="Tahoma" w:hAnsi="Tahoma" w:cs="Tahoma"/>
          <w:b/>
          <w:bCs/>
          <w:sz w:val="22"/>
          <w:szCs w:val="22"/>
        </w:rPr>
      </w:pPr>
    </w:p>
    <w:p w14:paraId="760A9CCF" w14:textId="77777777" w:rsidR="000E278F" w:rsidRPr="000E3439" w:rsidRDefault="000E278F" w:rsidP="000E278F">
      <w:pPr>
        <w:autoSpaceDE w:val="0"/>
        <w:autoSpaceDN w:val="0"/>
        <w:adjustRightInd w:val="0"/>
        <w:rPr>
          <w:rFonts w:ascii="Tahoma" w:hAnsi="Tahoma" w:cs="Tahoma"/>
          <w:b/>
          <w:bCs/>
          <w:sz w:val="22"/>
          <w:szCs w:val="22"/>
        </w:rPr>
      </w:pPr>
      <w:r w:rsidRPr="000E3439">
        <w:rPr>
          <w:rFonts w:ascii="Tahoma" w:hAnsi="Tahoma" w:cs="Tahoma"/>
          <w:b/>
          <w:bCs/>
          <w:sz w:val="22"/>
          <w:szCs w:val="22"/>
        </w:rPr>
        <w:t>Gestione dell’emergenza</w:t>
      </w:r>
    </w:p>
    <w:p w14:paraId="102EAA36" w14:textId="77777777" w:rsidR="000E278F" w:rsidRPr="009653A8" w:rsidRDefault="000E278F" w:rsidP="000E278F">
      <w:pPr>
        <w:autoSpaceDE w:val="0"/>
        <w:autoSpaceDN w:val="0"/>
        <w:adjustRightInd w:val="0"/>
        <w:jc w:val="both"/>
        <w:rPr>
          <w:rFonts w:ascii="Tahoma" w:hAnsi="Tahoma" w:cs="Tahoma"/>
          <w:sz w:val="22"/>
          <w:szCs w:val="22"/>
        </w:rPr>
      </w:pPr>
      <w:r w:rsidRPr="009653A8">
        <w:rPr>
          <w:rFonts w:ascii="Tahoma" w:hAnsi="Tahoma" w:cs="Tahoma"/>
          <w:sz w:val="22"/>
          <w:szCs w:val="22"/>
        </w:rPr>
        <w:t>Presso l’azienda è presente servizio di gestione emergenza diffuso su tutti i reparti e su tutti</w:t>
      </w:r>
      <w:r>
        <w:rPr>
          <w:rFonts w:ascii="Tahoma" w:hAnsi="Tahoma" w:cs="Tahoma"/>
          <w:sz w:val="22"/>
          <w:szCs w:val="22"/>
        </w:rPr>
        <w:t xml:space="preserve"> </w:t>
      </w:r>
      <w:r w:rsidRPr="009653A8">
        <w:rPr>
          <w:rFonts w:ascii="Tahoma" w:hAnsi="Tahoma" w:cs="Tahoma"/>
          <w:sz w:val="22"/>
          <w:szCs w:val="22"/>
        </w:rPr>
        <w:t>i piani ed i turni</w:t>
      </w:r>
      <w:r>
        <w:rPr>
          <w:rFonts w:ascii="Tahoma" w:hAnsi="Tahoma" w:cs="Tahoma"/>
          <w:sz w:val="22"/>
          <w:szCs w:val="22"/>
        </w:rPr>
        <w:t xml:space="preserve"> di lavoro.</w:t>
      </w:r>
    </w:p>
    <w:p w14:paraId="69449A94" w14:textId="77777777" w:rsidR="000E278F" w:rsidRDefault="000E278F" w:rsidP="000E278F">
      <w:pPr>
        <w:autoSpaceDE w:val="0"/>
        <w:autoSpaceDN w:val="0"/>
        <w:adjustRightInd w:val="0"/>
        <w:jc w:val="both"/>
        <w:rPr>
          <w:rFonts w:ascii="Tahoma" w:hAnsi="Tahoma" w:cs="Tahoma"/>
          <w:sz w:val="22"/>
          <w:szCs w:val="22"/>
        </w:rPr>
      </w:pPr>
    </w:p>
    <w:p w14:paraId="07EB0C1E" w14:textId="5A824971" w:rsidR="000E278F" w:rsidRPr="009653A8" w:rsidRDefault="000E278F" w:rsidP="000E278F">
      <w:pPr>
        <w:autoSpaceDE w:val="0"/>
        <w:autoSpaceDN w:val="0"/>
        <w:adjustRightInd w:val="0"/>
        <w:jc w:val="both"/>
        <w:rPr>
          <w:rFonts w:ascii="Tahoma" w:hAnsi="Tahoma" w:cs="Tahoma"/>
          <w:sz w:val="22"/>
          <w:szCs w:val="22"/>
        </w:rPr>
      </w:pPr>
      <w:r w:rsidRPr="009653A8">
        <w:rPr>
          <w:rFonts w:ascii="Tahoma" w:hAnsi="Tahoma" w:cs="Tahoma"/>
          <w:sz w:val="22"/>
          <w:szCs w:val="22"/>
        </w:rPr>
        <w:t xml:space="preserve">In tutti i luoghi </w:t>
      </w:r>
      <w:r>
        <w:rPr>
          <w:rFonts w:ascii="Tahoma" w:hAnsi="Tahoma" w:cs="Tahoma"/>
          <w:sz w:val="22"/>
          <w:szCs w:val="22"/>
        </w:rPr>
        <w:t xml:space="preserve">del Comune di </w:t>
      </w:r>
      <w:r w:rsidR="000C287B">
        <w:rPr>
          <w:rFonts w:ascii="Tahoma" w:hAnsi="Tahoma" w:cs="Tahoma"/>
          <w:sz w:val="22"/>
          <w:szCs w:val="22"/>
        </w:rPr>
        <w:t>Turate</w:t>
      </w:r>
      <w:r w:rsidRPr="009653A8">
        <w:rPr>
          <w:rFonts w:ascii="Tahoma" w:hAnsi="Tahoma" w:cs="Tahoma"/>
          <w:sz w:val="22"/>
          <w:szCs w:val="22"/>
        </w:rPr>
        <w:t xml:space="preserve"> sono presenti lavoratori formati alla lotta antincendio,</w:t>
      </w:r>
      <w:r>
        <w:rPr>
          <w:rFonts w:ascii="Tahoma" w:hAnsi="Tahoma" w:cs="Tahoma"/>
          <w:sz w:val="22"/>
          <w:szCs w:val="22"/>
        </w:rPr>
        <w:t xml:space="preserve"> </w:t>
      </w:r>
      <w:r w:rsidRPr="009653A8">
        <w:rPr>
          <w:rFonts w:ascii="Tahoma" w:hAnsi="Tahoma" w:cs="Tahoma"/>
          <w:sz w:val="22"/>
          <w:szCs w:val="22"/>
        </w:rPr>
        <w:t xml:space="preserve">che agiscono conformemente a piani di emergenza ed evacuazione </w:t>
      </w:r>
      <w:r>
        <w:rPr>
          <w:rFonts w:ascii="Tahoma" w:hAnsi="Tahoma" w:cs="Tahoma"/>
          <w:sz w:val="22"/>
          <w:szCs w:val="22"/>
        </w:rPr>
        <w:t>predisposto in caso d’incendio o di situazioni di emergenza.</w:t>
      </w:r>
    </w:p>
    <w:p w14:paraId="5F3C8109" w14:textId="77777777" w:rsidR="000E278F" w:rsidRDefault="000E278F" w:rsidP="000E278F">
      <w:pPr>
        <w:autoSpaceDE w:val="0"/>
        <w:autoSpaceDN w:val="0"/>
        <w:adjustRightInd w:val="0"/>
        <w:jc w:val="both"/>
        <w:rPr>
          <w:rFonts w:ascii="Arial" w:hAnsi="Arial" w:cs="Arial"/>
          <w:sz w:val="22"/>
          <w:szCs w:val="22"/>
        </w:rPr>
      </w:pPr>
      <w:r w:rsidRPr="009653A8">
        <w:rPr>
          <w:rFonts w:ascii="Tahoma" w:hAnsi="Tahoma" w:cs="Tahoma"/>
          <w:sz w:val="22"/>
          <w:szCs w:val="22"/>
        </w:rPr>
        <w:t>Qualora il personale del Fornitore riscontri situazioni di emergenza (ad es. incendio, fumo,</w:t>
      </w:r>
      <w:r>
        <w:rPr>
          <w:rFonts w:ascii="Tahoma" w:hAnsi="Tahoma" w:cs="Tahoma"/>
          <w:sz w:val="22"/>
          <w:szCs w:val="22"/>
        </w:rPr>
        <w:t xml:space="preserve"> </w:t>
      </w:r>
      <w:r w:rsidRPr="009653A8">
        <w:rPr>
          <w:rFonts w:ascii="Tahoma" w:hAnsi="Tahoma" w:cs="Tahoma"/>
          <w:sz w:val="22"/>
          <w:szCs w:val="22"/>
        </w:rPr>
        <w:t>allagamento, fuga di gas, ecc.) che non siano già state rilevate dal personale dell’Azienda, dovrà</w:t>
      </w:r>
      <w:r>
        <w:rPr>
          <w:rFonts w:ascii="Arial" w:hAnsi="Arial" w:cs="Arial"/>
          <w:sz w:val="22"/>
          <w:szCs w:val="22"/>
        </w:rPr>
        <w:t>:</w:t>
      </w:r>
    </w:p>
    <w:p w14:paraId="2F2F2191" w14:textId="77777777" w:rsidR="000E278F" w:rsidRPr="00C1016A" w:rsidRDefault="000E278F" w:rsidP="000E278F">
      <w:pPr>
        <w:autoSpaceDE w:val="0"/>
        <w:autoSpaceDN w:val="0"/>
        <w:adjustRightInd w:val="0"/>
        <w:jc w:val="both"/>
        <w:rPr>
          <w:rFonts w:ascii="Tahoma" w:hAnsi="Tahoma" w:cs="Tahoma"/>
          <w:sz w:val="22"/>
          <w:szCs w:val="22"/>
        </w:rPr>
      </w:pPr>
      <w:r w:rsidRPr="00C1016A">
        <w:rPr>
          <w:rFonts w:ascii="Tahoma" w:hAnsi="Tahoma" w:cs="Tahoma"/>
          <w:sz w:val="22"/>
          <w:szCs w:val="22"/>
        </w:rPr>
        <w:t xml:space="preserve">1. avvisare immediatamente il personale dipendente </w:t>
      </w:r>
      <w:r>
        <w:rPr>
          <w:rFonts w:ascii="Tahoma" w:hAnsi="Tahoma" w:cs="Tahoma"/>
          <w:sz w:val="22"/>
          <w:szCs w:val="22"/>
        </w:rPr>
        <w:t>comunale</w:t>
      </w:r>
      <w:r w:rsidRPr="00C1016A">
        <w:rPr>
          <w:rFonts w:ascii="Tahoma" w:hAnsi="Tahoma" w:cs="Tahoma"/>
          <w:sz w:val="22"/>
          <w:szCs w:val="22"/>
        </w:rPr>
        <w:t xml:space="preserve"> presente;</w:t>
      </w:r>
    </w:p>
    <w:p w14:paraId="3E2795B6" w14:textId="77777777" w:rsidR="000E278F" w:rsidRPr="00C1016A" w:rsidRDefault="000E278F" w:rsidP="000E278F">
      <w:pPr>
        <w:autoSpaceDE w:val="0"/>
        <w:autoSpaceDN w:val="0"/>
        <w:adjustRightInd w:val="0"/>
        <w:jc w:val="both"/>
        <w:rPr>
          <w:rFonts w:ascii="Tahoma" w:hAnsi="Tahoma" w:cs="Tahoma"/>
          <w:sz w:val="22"/>
          <w:szCs w:val="22"/>
        </w:rPr>
      </w:pPr>
      <w:r w:rsidRPr="00C1016A">
        <w:rPr>
          <w:rFonts w:ascii="Tahoma" w:hAnsi="Tahoma" w:cs="Tahoma"/>
          <w:sz w:val="22"/>
          <w:szCs w:val="22"/>
        </w:rPr>
        <w:t xml:space="preserve">2. in assenza di personale </w:t>
      </w:r>
      <w:r>
        <w:rPr>
          <w:rFonts w:ascii="Tahoma" w:hAnsi="Tahoma" w:cs="Tahoma"/>
          <w:sz w:val="22"/>
          <w:szCs w:val="22"/>
        </w:rPr>
        <w:t>comunale,</w:t>
      </w:r>
      <w:r w:rsidRPr="00C1016A">
        <w:rPr>
          <w:rFonts w:ascii="Tahoma" w:hAnsi="Tahoma" w:cs="Tahoma"/>
          <w:sz w:val="22"/>
          <w:szCs w:val="22"/>
        </w:rPr>
        <w:t xml:space="preserve"> comporre da qualsiasi t</w:t>
      </w:r>
      <w:r>
        <w:rPr>
          <w:rFonts w:ascii="Tahoma" w:hAnsi="Tahoma" w:cs="Tahoma"/>
          <w:sz w:val="22"/>
          <w:szCs w:val="22"/>
        </w:rPr>
        <w:t>elefono in numeri sopraindicati e</w:t>
      </w:r>
      <w:r w:rsidRPr="00C1016A">
        <w:rPr>
          <w:rFonts w:ascii="Tahoma" w:hAnsi="Tahoma" w:cs="Tahoma"/>
          <w:sz w:val="22"/>
          <w:szCs w:val="22"/>
        </w:rPr>
        <w:t xml:space="preserve"> rispondere alle domande che verranno poste</w:t>
      </w:r>
      <w:r>
        <w:rPr>
          <w:rFonts w:ascii="Tahoma" w:hAnsi="Tahoma" w:cs="Tahoma"/>
          <w:sz w:val="22"/>
          <w:szCs w:val="22"/>
        </w:rPr>
        <w:t xml:space="preserve"> al fine di predisporre i necessari interventi</w:t>
      </w:r>
      <w:r w:rsidRPr="00C1016A">
        <w:rPr>
          <w:rFonts w:ascii="Tahoma" w:hAnsi="Tahoma" w:cs="Tahoma"/>
          <w:sz w:val="22"/>
          <w:szCs w:val="22"/>
        </w:rPr>
        <w:t>;</w:t>
      </w:r>
    </w:p>
    <w:p w14:paraId="0FA73F63" w14:textId="77777777" w:rsidR="000E278F" w:rsidRPr="00C1016A" w:rsidRDefault="000E278F" w:rsidP="000E278F">
      <w:pPr>
        <w:autoSpaceDE w:val="0"/>
        <w:autoSpaceDN w:val="0"/>
        <w:adjustRightInd w:val="0"/>
        <w:jc w:val="both"/>
        <w:rPr>
          <w:rFonts w:ascii="Tahoma" w:hAnsi="Tahoma" w:cs="Tahoma"/>
          <w:sz w:val="22"/>
          <w:szCs w:val="22"/>
        </w:rPr>
      </w:pPr>
      <w:r w:rsidRPr="00C1016A">
        <w:rPr>
          <w:rFonts w:ascii="Tahoma" w:hAnsi="Tahoma" w:cs="Tahoma"/>
          <w:sz w:val="22"/>
          <w:szCs w:val="22"/>
        </w:rPr>
        <w:t xml:space="preserve">3. mettersi a disposizione del personale </w:t>
      </w:r>
      <w:r>
        <w:rPr>
          <w:rFonts w:ascii="Tahoma" w:hAnsi="Tahoma" w:cs="Tahoma"/>
          <w:sz w:val="22"/>
          <w:szCs w:val="22"/>
        </w:rPr>
        <w:t>comunale</w:t>
      </w:r>
      <w:r w:rsidRPr="00C1016A">
        <w:rPr>
          <w:rFonts w:ascii="Tahoma" w:hAnsi="Tahoma" w:cs="Tahoma"/>
          <w:sz w:val="22"/>
          <w:szCs w:val="22"/>
        </w:rPr>
        <w:t xml:space="preserve"> e seguire le indicazioni ricevute;</w:t>
      </w:r>
    </w:p>
    <w:p w14:paraId="1E376B65" w14:textId="77777777" w:rsidR="000E278F" w:rsidRPr="00C1016A"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4. in caso di evacuazione</w:t>
      </w:r>
      <w:r w:rsidRPr="00C1016A">
        <w:rPr>
          <w:rFonts w:ascii="Tahoma" w:hAnsi="Tahoma" w:cs="Tahoma"/>
          <w:sz w:val="22"/>
          <w:szCs w:val="22"/>
        </w:rPr>
        <w:t xml:space="preserve"> dalla struttura, seguire le indicazioni impartite dal personale preposto e la</w:t>
      </w:r>
      <w:r>
        <w:rPr>
          <w:rFonts w:ascii="Tahoma" w:hAnsi="Tahoma" w:cs="Tahoma"/>
          <w:sz w:val="22"/>
          <w:szCs w:val="22"/>
        </w:rPr>
        <w:t xml:space="preserve"> segnaletica </w:t>
      </w:r>
      <w:r w:rsidRPr="00C1016A">
        <w:rPr>
          <w:rFonts w:ascii="Tahoma" w:hAnsi="Tahoma" w:cs="Tahoma"/>
          <w:sz w:val="22"/>
          <w:szCs w:val="22"/>
        </w:rPr>
        <w:t>di esodo presente; allontanarsi senza gridare e senza ingombrare le vie d’esodo</w:t>
      </w:r>
      <w:r>
        <w:rPr>
          <w:rFonts w:ascii="Tahoma" w:hAnsi="Tahoma" w:cs="Tahoma"/>
          <w:sz w:val="22"/>
          <w:szCs w:val="22"/>
        </w:rPr>
        <w:t xml:space="preserve"> </w:t>
      </w:r>
      <w:r w:rsidRPr="00C1016A">
        <w:rPr>
          <w:rFonts w:ascii="Tahoma" w:hAnsi="Tahoma" w:cs="Tahoma"/>
          <w:sz w:val="22"/>
          <w:szCs w:val="22"/>
        </w:rPr>
        <w:t>con ostacoli di alcun tipo ed evitando di trasportare oggetti non strettamente personali.</w:t>
      </w:r>
    </w:p>
    <w:p w14:paraId="4F1FBE88" w14:textId="77777777" w:rsidR="000E278F" w:rsidRDefault="000E278F" w:rsidP="000E278F">
      <w:pPr>
        <w:autoSpaceDE w:val="0"/>
        <w:autoSpaceDN w:val="0"/>
        <w:adjustRightInd w:val="0"/>
        <w:jc w:val="both"/>
        <w:rPr>
          <w:rFonts w:ascii="Tahoma" w:hAnsi="Tahoma" w:cs="Tahoma"/>
          <w:sz w:val="22"/>
          <w:szCs w:val="22"/>
        </w:rPr>
      </w:pPr>
      <w:r w:rsidRPr="00C1016A">
        <w:rPr>
          <w:rFonts w:ascii="Tahoma" w:hAnsi="Tahoma" w:cs="Tahoma"/>
          <w:sz w:val="22"/>
          <w:szCs w:val="22"/>
        </w:rPr>
        <w:t>Il personale esterno</w:t>
      </w:r>
      <w:r>
        <w:rPr>
          <w:rFonts w:ascii="Tahoma" w:hAnsi="Tahoma" w:cs="Tahoma"/>
          <w:sz w:val="22"/>
          <w:szCs w:val="22"/>
        </w:rPr>
        <w:t>,</w:t>
      </w:r>
      <w:r w:rsidRPr="00C1016A">
        <w:rPr>
          <w:rFonts w:ascii="Tahoma" w:hAnsi="Tahoma" w:cs="Tahoma"/>
          <w:sz w:val="22"/>
          <w:szCs w:val="22"/>
        </w:rPr>
        <w:t xml:space="preserve"> qualora </w:t>
      </w:r>
      <w:r>
        <w:rPr>
          <w:rFonts w:ascii="Tahoma" w:hAnsi="Tahoma" w:cs="Tahoma"/>
          <w:sz w:val="22"/>
          <w:szCs w:val="22"/>
        </w:rPr>
        <w:t xml:space="preserve">in </w:t>
      </w:r>
      <w:r w:rsidRPr="00C1016A">
        <w:rPr>
          <w:rFonts w:ascii="Tahoma" w:hAnsi="Tahoma" w:cs="Tahoma"/>
          <w:sz w:val="22"/>
          <w:szCs w:val="22"/>
        </w:rPr>
        <w:t>evidente necessità</w:t>
      </w:r>
      <w:r>
        <w:rPr>
          <w:rFonts w:ascii="Tahoma" w:hAnsi="Tahoma" w:cs="Tahoma"/>
          <w:sz w:val="22"/>
          <w:szCs w:val="22"/>
        </w:rPr>
        <w:t>,</w:t>
      </w:r>
      <w:r w:rsidRPr="00C1016A">
        <w:rPr>
          <w:rFonts w:ascii="Tahoma" w:hAnsi="Tahoma" w:cs="Tahoma"/>
          <w:sz w:val="22"/>
          <w:szCs w:val="22"/>
        </w:rPr>
        <w:t xml:space="preserve"> è autorizzato all’uso di estintori a polvere o a CO2 presenti in loco</w:t>
      </w:r>
      <w:r>
        <w:rPr>
          <w:rFonts w:ascii="Tahoma" w:hAnsi="Tahoma" w:cs="Tahoma"/>
          <w:sz w:val="22"/>
          <w:szCs w:val="22"/>
        </w:rPr>
        <w:t>,</w:t>
      </w:r>
      <w:r w:rsidRPr="00C1016A">
        <w:rPr>
          <w:rFonts w:ascii="Tahoma" w:hAnsi="Tahoma" w:cs="Tahoma"/>
          <w:sz w:val="22"/>
          <w:szCs w:val="22"/>
        </w:rPr>
        <w:t xml:space="preserve"> solo ed unicamente se specificatamente formato ed addestrato all’antincendio</w:t>
      </w:r>
      <w:r>
        <w:rPr>
          <w:rFonts w:ascii="Tahoma" w:hAnsi="Tahoma" w:cs="Tahoma"/>
          <w:sz w:val="22"/>
          <w:szCs w:val="22"/>
        </w:rPr>
        <w:t>.</w:t>
      </w:r>
    </w:p>
    <w:p w14:paraId="0FDD5421" w14:textId="77777777" w:rsidR="000E278F" w:rsidRDefault="000E278F" w:rsidP="000E278F">
      <w:pPr>
        <w:autoSpaceDE w:val="0"/>
        <w:autoSpaceDN w:val="0"/>
        <w:adjustRightInd w:val="0"/>
        <w:jc w:val="both"/>
        <w:rPr>
          <w:rFonts w:ascii="Tahoma" w:hAnsi="Tahoma" w:cs="Tahoma"/>
          <w:sz w:val="22"/>
          <w:szCs w:val="22"/>
        </w:rPr>
      </w:pPr>
      <w:r w:rsidRPr="00E34ACA">
        <w:rPr>
          <w:rFonts w:ascii="Tahoma" w:hAnsi="Tahoma" w:cs="Tahoma"/>
          <w:sz w:val="22"/>
          <w:szCs w:val="22"/>
        </w:rPr>
        <w:t xml:space="preserve">5. </w:t>
      </w:r>
      <w:r w:rsidRPr="00E34ACA">
        <w:rPr>
          <w:rFonts w:ascii="Tahoma" w:hAnsi="Tahoma" w:cs="Tahoma"/>
          <w:bCs/>
          <w:sz w:val="22"/>
          <w:szCs w:val="22"/>
        </w:rPr>
        <w:t>In caso di evacuazione, il personale del fornitore deve seguire le istruzioni fornite</w:t>
      </w:r>
      <w:r>
        <w:rPr>
          <w:rFonts w:ascii="Tahoma" w:hAnsi="Tahoma" w:cs="Tahoma"/>
          <w:bCs/>
          <w:sz w:val="22"/>
          <w:szCs w:val="22"/>
        </w:rPr>
        <w:t>,</w:t>
      </w:r>
      <w:r w:rsidRPr="00E34ACA">
        <w:rPr>
          <w:rFonts w:ascii="Tahoma" w:hAnsi="Tahoma" w:cs="Tahoma"/>
          <w:bCs/>
          <w:sz w:val="22"/>
          <w:szCs w:val="22"/>
        </w:rPr>
        <w:t xml:space="preserve"> se presenti degli utenti, occorre richiedere collaborazione per la gestione dell’emergenza, p</w:t>
      </w:r>
      <w:r>
        <w:rPr>
          <w:rFonts w:ascii="Tahoma" w:hAnsi="Tahoma" w:cs="Tahoma"/>
          <w:bCs/>
          <w:sz w:val="22"/>
          <w:szCs w:val="22"/>
        </w:rPr>
        <w:t>ortarsi in luogo di sicurezza</w:t>
      </w:r>
      <w:r w:rsidRPr="00E34ACA">
        <w:rPr>
          <w:rFonts w:ascii="Tahoma" w:hAnsi="Tahoma" w:cs="Tahoma"/>
          <w:bCs/>
          <w:sz w:val="22"/>
          <w:szCs w:val="22"/>
        </w:rPr>
        <w:t xml:space="preserve"> seguendo le vie di fuga adeguatamente segnalate.</w:t>
      </w:r>
    </w:p>
    <w:p w14:paraId="38F13EF8" w14:textId="77777777" w:rsidR="000E278F" w:rsidRDefault="000E278F" w:rsidP="000E278F">
      <w:pPr>
        <w:autoSpaceDE w:val="0"/>
        <w:autoSpaceDN w:val="0"/>
        <w:adjustRightInd w:val="0"/>
        <w:rPr>
          <w:rFonts w:ascii="Century Gothic" w:hAnsi="Century Gothic" w:cs="Century Gothic"/>
          <w:b/>
          <w:bCs/>
          <w:sz w:val="22"/>
          <w:szCs w:val="22"/>
        </w:rPr>
      </w:pPr>
    </w:p>
    <w:p w14:paraId="1A0986CA" w14:textId="77777777" w:rsidR="000E278F" w:rsidRPr="001828DA" w:rsidRDefault="000E278F" w:rsidP="000E278F">
      <w:pPr>
        <w:jc w:val="both"/>
        <w:rPr>
          <w:rFonts w:ascii="Tahoma" w:hAnsi="Tahoma" w:cs="Tahoma"/>
          <w:b/>
          <w:bCs/>
          <w:sz w:val="22"/>
          <w:szCs w:val="22"/>
        </w:rPr>
      </w:pPr>
      <w:r w:rsidRPr="000E3439">
        <w:rPr>
          <w:rFonts w:ascii="Tahoma" w:hAnsi="Tahoma" w:cs="Tahoma"/>
          <w:b/>
          <w:bCs/>
          <w:sz w:val="22"/>
          <w:szCs w:val="22"/>
        </w:rPr>
        <w:t>SEGNALE DI ALLARME: l’allarme è diramato</w:t>
      </w:r>
      <w:r>
        <w:rPr>
          <w:rFonts w:ascii="Tahoma" w:hAnsi="Tahoma" w:cs="Tahoma"/>
          <w:b/>
          <w:bCs/>
          <w:sz w:val="22"/>
          <w:szCs w:val="22"/>
        </w:rPr>
        <w:t xml:space="preserve"> per alcuni edifici tramite a</w:t>
      </w:r>
      <w:r w:rsidRPr="000E3439">
        <w:rPr>
          <w:rFonts w:ascii="Tahoma" w:hAnsi="Tahoma" w:cs="Tahoma"/>
          <w:b/>
          <w:bCs/>
          <w:sz w:val="22"/>
          <w:szCs w:val="22"/>
        </w:rPr>
        <w:t>llarmi acustici automatici</w:t>
      </w:r>
      <w:r>
        <w:rPr>
          <w:rFonts w:ascii="Tahoma" w:hAnsi="Tahoma" w:cs="Tahoma"/>
          <w:b/>
          <w:bCs/>
          <w:sz w:val="22"/>
          <w:szCs w:val="22"/>
        </w:rPr>
        <w:t xml:space="preserve">; </w:t>
      </w:r>
      <w:r w:rsidRPr="000E3439">
        <w:rPr>
          <w:rFonts w:ascii="Tahoma" w:hAnsi="Tahoma" w:cs="Tahoma"/>
          <w:b/>
          <w:bCs/>
          <w:sz w:val="22"/>
          <w:szCs w:val="22"/>
        </w:rPr>
        <w:t>in altre aree a voce e t</w:t>
      </w:r>
      <w:r>
        <w:rPr>
          <w:rFonts w:ascii="Tahoma" w:hAnsi="Tahoma" w:cs="Tahoma"/>
          <w:b/>
          <w:bCs/>
          <w:sz w:val="22"/>
          <w:szCs w:val="22"/>
        </w:rPr>
        <w:t>ramite diffusione sonora.</w:t>
      </w:r>
    </w:p>
    <w:p w14:paraId="7A84ACED" w14:textId="77777777" w:rsidR="000E278F" w:rsidRPr="0059419F" w:rsidRDefault="000E278F" w:rsidP="000E278F">
      <w:pPr>
        <w:autoSpaceDE w:val="0"/>
        <w:autoSpaceDN w:val="0"/>
        <w:adjustRightInd w:val="0"/>
        <w:jc w:val="both"/>
        <w:rPr>
          <w:rFonts w:ascii="Century Gothic" w:hAnsi="Century Gothic" w:cs="Century Gothic"/>
          <w:b/>
          <w:bCs/>
          <w:sz w:val="22"/>
          <w:szCs w:val="22"/>
        </w:rPr>
      </w:pPr>
      <w:r w:rsidRPr="0059419F">
        <w:rPr>
          <w:rFonts w:ascii="Century Gothic" w:hAnsi="Century Gothic" w:cs="Century Gothic"/>
          <w:b/>
          <w:bCs/>
          <w:sz w:val="22"/>
          <w:szCs w:val="22"/>
        </w:rPr>
        <w:lastRenderedPageBreak/>
        <w:t xml:space="preserve"> </w:t>
      </w:r>
    </w:p>
    <w:p w14:paraId="4EEAED1E" w14:textId="77777777" w:rsidR="000E278F" w:rsidRPr="00216E8F" w:rsidRDefault="000E278F" w:rsidP="000E278F">
      <w:pPr>
        <w:autoSpaceDE w:val="0"/>
        <w:autoSpaceDN w:val="0"/>
        <w:adjustRightInd w:val="0"/>
        <w:jc w:val="both"/>
        <w:rPr>
          <w:rFonts w:ascii="Tahoma" w:hAnsi="Tahoma" w:cs="Tahoma"/>
          <w:b/>
          <w:bCs/>
          <w:sz w:val="22"/>
          <w:szCs w:val="22"/>
        </w:rPr>
      </w:pPr>
      <w:r w:rsidRPr="00216E8F">
        <w:rPr>
          <w:rFonts w:ascii="Tahoma" w:hAnsi="Tahoma" w:cs="Tahoma"/>
          <w:b/>
          <w:bCs/>
          <w:sz w:val="22"/>
          <w:szCs w:val="22"/>
        </w:rPr>
        <w:t>PUNTO DI RACCOLTA: vi sono diversi punti adeguatamente segnalati, secondo la cartellonistica presente in vari luoghi del</w:t>
      </w:r>
      <w:r>
        <w:rPr>
          <w:rFonts w:ascii="Tahoma" w:hAnsi="Tahoma" w:cs="Tahoma"/>
          <w:b/>
          <w:bCs/>
          <w:sz w:val="22"/>
          <w:szCs w:val="22"/>
        </w:rPr>
        <w:t>l’edificio</w:t>
      </w:r>
      <w:r w:rsidRPr="00216E8F">
        <w:rPr>
          <w:rFonts w:ascii="Tahoma" w:hAnsi="Tahoma" w:cs="Tahoma"/>
          <w:b/>
          <w:bCs/>
          <w:sz w:val="22"/>
          <w:szCs w:val="22"/>
        </w:rPr>
        <w:t>.</w:t>
      </w:r>
    </w:p>
    <w:p w14:paraId="65E37A4D" w14:textId="77777777" w:rsidR="000E278F" w:rsidRDefault="000E278F" w:rsidP="000E278F">
      <w:pPr>
        <w:autoSpaceDE w:val="0"/>
        <w:autoSpaceDN w:val="0"/>
        <w:adjustRightInd w:val="0"/>
        <w:jc w:val="both"/>
        <w:rPr>
          <w:rFonts w:ascii="Tahoma" w:hAnsi="Tahoma" w:cs="Tahoma"/>
          <w:b/>
          <w:bCs/>
          <w:sz w:val="22"/>
          <w:szCs w:val="22"/>
        </w:rPr>
      </w:pPr>
    </w:p>
    <w:p w14:paraId="62D7B79C" w14:textId="77777777" w:rsidR="000E278F" w:rsidRPr="000E3439" w:rsidRDefault="000E278F" w:rsidP="000E278F">
      <w:pPr>
        <w:autoSpaceDE w:val="0"/>
        <w:autoSpaceDN w:val="0"/>
        <w:adjustRightInd w:val="0"/>
        <w:jc w:val="both"/>
        <w:rPr>
          <w:rFonts w:ascii="Tahoma" w:hAnsi="Tahoma" w:cs="Tahoma"/>
          <w:b/>
          <w:bCs/>
          <w:sz w:val="22"/>
          <w:szCs w:val="22"/>
        </w:rPr>
      </w:pPr>
      <w:r w:rsidRPr="000E3439">
        <w:rPr>
          <w:rFonts w:ascii="Tahoma" w:hAnsi="Tahoma" w:cs="Tahoma"/>
          <w:b/>
          <w:bCs/>
          <w:sz w:val="22"/>
          <w:szCs w:val="22"/>
        </w:rPr>
        <w:t>Pronto soccorso</w:t>
      </w:r>
    </w:p>
    <w:p w14:paraId="08ABBB22" w14:textId="77777777" w:rsidR="000E278F" w:rsidRPr="000B3C67" w:rsidRDefault="000E278F" w:rsidP="000E278F">
      <w:pPr>
        <w:autoSpaceDE w:val="0"/>
        <w:autoSpaceDN w:val="0"/>
        <w:adjustRightInd w:val="0"/>
        <w:jc w:val="both"/>
        <w:rPr>
          <w:rFonts w:ascii="Tahoma" w:hAnsi="Tahoma" w:cs="Tahoma"/>
          <w:sz w:val="22"/>
          <w:szCs w:val="22"/>
        </w:rPr>
      </w:pPr>
      <w:r w:rsidRPr="000B3C67">
        <w:rPr>
          <w:rFonts w:ascii="Tahoma" w:hAnsi="Tahoma" w:cs="Tahoma"/>
          <w:sz w:val="22"/>
          <w:szCs w:val="22"/>
        </w:rPr>
        <w:t xml:space="preserve">Presso </w:t>
      </w:r>
      <w:r>
        <w:rPr>
          <w:rFonts w:ascii="Tahoma" w:hAnsi="Tahoma" w:cs="Tahoma"/>
          <w:sz w:val="22"/>
          <w:szCs w:val="22"/>
        </w:rPr>
        <w:t>gli edifici sono</w:t>
      </w:r>
      <w:r w:rsidRPr="000B3C67">
        <w:rPr>
          <w:rFonts w:ascii="Tahoma" w:hAnsi="Tahoma" w:cs="Tahoma"/>
          <w:sz w:val="22"/>
          <w:szCs w:val="22"/>
        </w:rPr>
        <w:t xml:space="preserve"> present</w:t>
      </w:r>
      <w:r>
        <w:rPr>
          <w:rFonts w:ascii="Tahoma" w:hAnsi="Tahoma" w:cs="Tahoma"/>
          <w:sz w:val="22"/>
          <w:szCs w:val="22"/>
        </w:rPr>
        <w:t>i</w:t>
      </w:r>
      <w:r w:rsidRPr="000B3C67">
        <w:rPr>
          <w:rFonts w:ascii="Tahoma" w:hAnsi="Tahoma" w:cs="Tahoma"/>
          <w:sz w:val="22"/>
          <w:szCs w:val="22"/>
        </w:rPr>
        <w:t xml:space="preserve"> </w:t>
      </w:r>
      <w:r>
        <w:rPr>
          <w:rFonts w:ascii="Tahoma" w:hAnsi="Tahoma" w:cs="Tahoma"/>
          <w:sz w:val="22"/>
          <w:szCs w:val="22"/>
        </w:rPr>
        <w:t>cassette</w:t>
      </w:r>
      <w:r w:rsidRPr="000B3C67">
        <w:rPr>
          <w:rFonts w:ascii="Tahoma" w:hAnsi="Tahoma" w:cs="Tahoma"/>
          <w:sz w:val="22"/>
          <w:szCs w:val="22"/>
        </w:rPr>
        <w:t xml:space="preserve"> di pronto soccorso </w:t>
      </w:r>
      <w:r>
        <w:rPr>
          <w:rFonts w:ascii="Tahoma" w:hAnsi="Tahoma" w:cs="Tahoma"/>
          <w:sz w:val="22"/>
          <w:szCs w:val="22"/>
        </w:rPr>
        <w:t>in tutti i settori</w:t>
      </w:r>
      <w:r w:rsidRPr="000B3C67">
        <w:rPr>
          <w:rFonts w:ascii="Tahoma" w:hAnsi="Tahoma" w:cs="Tahoma"/>
          <w:sz w:val="22"/>
          <w:szCs w:val="22"/>
        </w:rPr>
        <w:t xml:space="preserve">, su tutti i piani e per ogni </w:t>
      </w:r>
      <w:r>
        <w:rPr>
          <w:rFonts w:ascii="Tahoma" w:hAnsi="Tahoma" w:cs="Tahoma"/>
          <w:sz w:val="22"/>
          <w:szCs w:val="22"/>
        </w:rPr>
        <w:t>servizio</w:t>
      </w:r>
      <w:r w:rsidRPr="000B3C67">
        <w:rPr>
          <w:rFonts w:ascii="Tahoma" w:hAnsi="Tahoma" w:cs="Tahoma"/>
          <w:sz w:val="22"/>
          <w:szCs w:val="22"/>
        </w:rPr>
        <w:t>.</w:t>
      </w:r>
    </w:p>
    <w:p w14:paraId="3F36CA90" w14:textId="77777777" w:rsidR="000E278F" w:rsidRPr="000B3C67" w:rsidRDefault="000E278F" w:rsidP="000E278F">
      <w:pPr>
        <w:autoSpaceDE w:val="0"/>
        <w:autoSpaceDN w:val="0"/>
        <w:adjustRightInd w:val="0"/>
        <w:jc w:val="both"/>
        <w:rPr>
          <w:rFonts w:ascii="Tahoma" w:hAnsi="Tahoma" w:cs="Tahoma"/>
          <w:sz w:val="22"/>
          <w:szCs w:val="22"/>
        </w:rPr>
      </w:pPr>
      <w:r w:rsidRPr="000B3C67">
        <w:rPr>
          <w:rFonts w:ascii="Tahoma" w:hAnsi="Tahoma" w:cs="Tahoma"/>
          <w:sz w:val="22"/>
          <w:szCs w:val="22"/>
        </w:rPr>
        <w:t xml:space="preserve">L’elenco delle persone formate è disponibile nelle bacheche ed è a conoscenza dei responsabili di </w:t>
      </w:r>
      <w:r>
        <w:rPr>
          <w:rFonts w:ascii="Tahoma" w:hAnsi="Tahoma" w:cs="Tahoma"/>
          <w:sz w:val="22"/>
          <w:szCs w:val="22"/>
        </w:rPr>
        <w:t>servizio</w:t>
      </w:r>
      <w:r w:rsidRPr="000B3C67">
        <w:rPr>
          <w:rFonts w:ascii="Tahoma" w:hAnsi="Tahoma" w:cs="Tahoma"/>
          <w:sz w:val="22"/>
          <w:szCs w:val="22"/>
        </w:rPr>
        <w:t>.</w:t>
      </w:r>
    </w:p>
    <w:p w14:paraId="3405CD88" w14:textId="77777777" w:rsidR="000E278F" w:rsidRDefault="000E278F" w:rsidP="000E278F">
      <w:pPr>
        <w:autoSpaceDE w:val="0"/>
        <w:autoSpaceDN w:val="0"/>
        <w:adjustRightInd w:val="0"/>
        <w:jc w:val="both"/>
        <w:rPr>
          <w:rFonts w:ascii="Tahoma" w:hAnsi="Tahoma" w:cs="Tahoma"/>
          <w:sz w:val="22"/>
          <w:szCs w:val="22"/>
        </w:rPr>
      </w:pPr>
    </w:p>
    <w:p w14:paraId="5DAA9E5D" w14:textId="77777777" w:rsidR="000E278F" w:rsidRPr="000E3439" w:rsidRDefault="000E278F" w:rsidP="000E278F">
      <w:pPr>
        <w:autoSpaceDE w:val="0"/>
        <w:autoSpaceDN w:val="0"/>
        <w:adjustRightInd w:val="0"/>
        <w:jc w:val="both"/>
        <w:rPr>
          <w:rFonts w:ascii="Tahoma" w:hAnsi="Tahoma" w:cs="Tahoma"/>
          <w:b/>
          <w:bCs/>
          <w:sz w:val="22"/>
          <w:szCs w:val="22"/>
        </w:rPr>
      </w:pPr>
      <w:r w:rsidRPr="000E3439">
        <w:rPr>
          <w:rFonts w:ascii="Tahoma" w:hAnsi="Tahoma" w:cs="Tahoma"/>
          <w:b/>
          <w:bCs/>
          <w:sz w:val="22"/>
          <w:szCs w:val="22"/>
        </w:rPr>
        <w:t>Gestione emergenza ed antincendio</w:t>
      </w:r>
    </w:p>
    <w:p w14:paraId="758A4C52" w14:textId="77777777" w:rsidR="000E278F" w:rsidRPr="000B3C67" w:rsidRDefault="000E278F" w:rsidP="000E278F">
      <w:pPr>
        <w:autoSpaceDE w:val="0"/>
        <w:autoSpaceDN w:val="0"/>
        <w:adjustRightInd w:val="0"/>
        <w:jc w:val="both"/>
        <w:rPr>
          <w:rFonts w:ascii="Tahoma" w:hAnsi="Tahoma" w:cs="Tahoma"/>
          <w:sz w:val="22"/>
          <w:szCs w:val="22"/>
        </w:rPr>
      </w:pPr>
      <w:r w:rsidRPr="000E3439">
        <w:rPr>
          <w:rFonts w:ascii="Tahoma" w:hAnsi="Tahoma" w:cs="Tahoma"/>
          <w:sz w:val="22"/>
          <w:szCs w:val="22"/>
        </w:rPr>
        <w:t xml:space="preserve">Presso </w:t>
      </w:r>
      <w:r>
        <w:rPr>
          <w:rFonts w:ascii="Tahoma" w:hAnsi="Tahoma" w:cs="Tahoma"/>
          <w:sz w:val="22"/>
          <w:szCs w:val="22"/>
        </w:rPr>
        <w:t>le sedi comunali sono presenti i servizi</w:t>
      </w:r>
      <w:r w:rsidRPr="000E3439">
        <w:rPr>
          <w:rFonts w:ascii="Tahoma" w:hAnsi="Tahoma" w:cs="Tahoma"/>
          <w:sz w:val="22"/>
          <w:szCs w:val="22"/>
        </w:rPr>
        <w:t xml:space="preserve"> di gestione emergenza diffuso </w:t>
      </w:r>
      <w:r>
        <w:rPr>
          <w:rFonts w:ascii="Tahoma" w:hAnsi="Tahoma" w:cs="Tahoma"/>
          <w:sz w:val="22"/>
          <w:szCs w:val="22"/>
        </w:rPr>
        <w:t>in tutti i settori</w:t>
      </w:r>
      <w:r w:rsidRPr="000B3C67">
        <w:rPr>
          <w:rFonts w:ascii="Tahoma" w:hAnsi="Tahoma" w:cs="Tahoma"/>
          <w:sz w:val="22"/>
          <w:szCs w:val="22"/>
        </w:rPr>
        <w:t xml:space="preserve">, su tutti i piani e per ogni </w:t>
      </w:r>
      <w:r>
        <w:rPr>
          <w:rFonts w:ascii="Tahoma" w:hAnsi="Tahoma" w:cs="Tahoma"/>
          <w:sz w:val="22"/>
          <w:szCs w:val="22"/>
        </w:rPr>
        <w:t>servizio</w:t>
      </w:r>
      <w:r w:rsidRPr="000B3C67">
        <w:rPr>
          <w:rFonts w:ascii="Tahoma" w:hAnsi="Tahoma" w:cs="Tahoma"/>
          <w:sz w:val="22"/>
          <w:szCs w:val="22"/>
        </w:rPr>
        <w:t>.</w:t>
      </w:r>
    </w:p>
    <w:p w14:paraId="559ECD44" w14:textId="77777777" w:rsidR="000E278F" w:rsidRDefault="000E278F" w:rsidP="000E278F">
      <w:pPr>
        <w:autoSpaceDE w:val="0"/>
        <w:autoSpaceDN w:val="0"/>
        <w:adjustRightInd w:val="0"/>
        <w:jc w:val="both"/>
        <w:rPr>
          <w:rFonts w:ascii="Tahoma" w:hAnsi="Tahoma" w:cs="Tahoma"/>
          <w:sz w:val="22"/>
          <w:szCs w:val="22"/>
        </w:rPr>
      </w:pPr>
      <w:r w:rsidRPr="000B3C67">
        <w:rPr>
          <w:rFonts w:ascii="Tahoma" w:hAnsi="Tahoma" w:cs="Tahoma"/>
          <w:sz w:val="22"/>
          <w:szCs w:val="22"/>
        </w:rPr>
        <w:t xml:space="preserve">L’elenco delle persone formate è disponibile </w:t>
      </w:r>
      <w:r>
        <w:rPr>
          <w:rFonts w:ascii="Tahoma" w:hAnsi="Tahoma" w:cs="Tahoma"/>
          <w:sz w:val="22"/>
          <w:szCs w:val="22"/>
        </w:rPr>
        <w:t xml:space="preserve">in elenchi affissi nei locali </w:t>
      </w:r>
      <w:r w:rsidRPr="000B3C67">
        <w:rPr>
          <w:rFonts w:ascii="Tahoma" w:hAnsi="Tahoma" w:cs="Tahoma"/>
          <w:sz w:val="22"/>
          <w:szCs w:val="22"/>
        </w:rPr>
        <w:t>ed è a conoscenza dei responsabili di nucleo.</w:t>
      </w:r>
      <w:r w:rsidRPr="000E3439">
        <w:rPr>
          <w:rFonts w:ascii="Tahoma" w:hAnsi="Tahoma" w:cs="Tahoma"/>
          <w:sz w:val="22"/>
          <w:szCs w:val="22"/>
        </w:rPr>
        <w:t xml:space="preserve"> </w:t>
      </w:r>
    </w:p>
    <w:p w14:paraId="48357DB3"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Gli operatori dovranno essere a conoscenza della gestione dell’emergenza presente nell’edificio.</w:t>
      </w:r>
    </w:p>
    <w:p w14:paraId="47240741" w14:textId="77777777" w:rsidR="000E278F" w:rsidRDefault="000E278F" w:rsidP="000E278F">
      <w:pPr>
        <w:autoSpaceDE w:val="0"/>
        <w:autoSpaceDN w:val="0"/>
        <w:adjustRightInd w:val="0"/>
        <w:jc w:val="both"/>
        <w:rPr>
          <w:rFonts w:ascii="Tahoma" w:hAnsi="Tahoma" w:cs="Tahoma"/>
          <w:sz w:val="22"/>
          <w:szCs w:val="22"/>
        </w:rPr>
      </w:pPr>
    </w:p>
    <w:p w14:paraId="4C37308A" w14:textId="77777777" w:rsidR="000E278F" w:rsidRPr="000E3439" w:rsidRDefault="000E278F" w:rsidP="000E278F">
      <w:pPr>
        <w:autoSpaceDE w:val="0"/>
        <w:autoSpaceDN w:val="0"/>
        <w:adjustRightInd w:val="0"/>
        <w:jc w:val="both"/>
        <w:rPr>
          <w:rFonts w:ascii="Tahoma" w:hAnsi="Tahoma" w:cs="Tahoma"/>
          <w:b/>
          <w:bCs/>
          <w:sz w:val="22"/>
          <w:szCs w:val="22"/>
        </w:rPr>
      </w:pPr>
      <w:r w:rsidRPr="000E3439">
        <w:rPr>
          <w:rFonts w:ascii="Tahoma" w:hAnsi="Tahoma" w:cs="Tahoma"/>
          <w:b/>
          <w:bCs/>
          <w:sz w:val="22"/>
          <w:szCs w:val="22"/>
        </w:rPr>
        <w:t>1.9 Identificazione di ulteriori lavori eseguiti da ditte esterne nell’ambito aziendale e</w:t>
      </w:r>
    </w:p>
    <w:p w14:paraId="7C4DF57F" w14:textId="77777777" w:rsidR="000E278F" w:rsidRPr="000E3439" w:rsidRDefault="000E278F" w:rsidP="000E278F">
      <w:pPr>
        <w:autoSpaceDE w:val="0"/>
        <w:autoSpaceDN w:val="0"/>
        <w:adjustRightInd w:val="0"/>
        <w:jc w:val="both"/>
        <w:rPr>
          <w:rFonts w:ascii="Tahoma" w:hAnsi="Tahoma" w:cs="Tahoma"/>
          <w:b/>
          <w:bCs/>
          <w:sz w:val="22"/>
          <w:szCs w:val="22"/>
        </w:rPr>
      </w:pPr>
      <w:r w:rsidRPr="000E3439">
        <w:rPr>
          <w:rFonts w:ascii="Tahoma" w:hAnsi="Tahoma" w:cs="Tahoma"/>
          <w:b/>
          <w:bCs/>
          <w:sz w:val="22"/>
          <w:szCs w:val="22"/>
        </w:rPr>
        <w:t>possibili interazioni.</w:t>
      </w:r>
    </w:p>
    <w:p w14:paraId="55D00165"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xml:space="preserve">Di seguito sono elencati tutti i lavori che possono essere svolti da altre ditte appaltatrici </w:t>
      </w:r>
      <w:r>
        <w:rPr>
          <w:rFonts w:ascii="Tahoma" w:hAnsi="Tahoma" w:cs="Tahoma"/>
          <w:sz w:val="22"/>
          <w:szCs w:val="22"/>
        </w:rPr>
        <w:t>negli edifici comunali</w:t>
      </w:r>
      <w:r w:rsidRPr="001828DA">
        <w:rPr>
          <w:rFonts w:ascii="Tahoma" w:hAnsi="Tahoma" w:cs="Tahoma"/>
          <w:sz w:val="22"/>
          <w:szCs w:val="22"/>
        </w:rPr>
        <w:t>:</w:t>
      </w:r>
    </w:p>
    <w:p w14:paraId="27D26E10" w14:textId="77777777" w:rsidR="000E278F" w:rsidRPr="000E3439"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manutenzione elettrica;</w:t>
      </w:r>
    </w:p>
    <w:p w14:paraId="4ED524A4"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 p</w:t>
      </w:r>
      <w:r w:rsidRPr="001828DA">
        <w:rPr>
          <w:rFonts w:ascii="Tahoma" w:hAnsi="Tahoma" w:cs="Tahoma"/>
          <w:sz w:val="22"/>
          <w:szCs w:val="22"/>
        </w:rPr>
        <w:t>ulizie dei locali;</w:t>
      </w:r>
    </w:p>
    <w:p w14:paraId="61EB96B2" w14:textId="77777777" w:rsidR="000E278F"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manutenzione attrezzature</w:t>
      </w:r>
      <w:r>
        <w:rPr>
          <w:rFonts w:ascii="Tahoma" w:hAnsi="Tahoma" w:cs="Tahoma"/>
          <w:sz w:val="22"/>
          <w:szCs w:val="22"/>
        </w:rPr>
        <w:t>;</w:t>
      </w:r>
    </w:p>
    <w:p w14:paraId="260112D1" w14:textId="77777777" w:rsidR="000E278F"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manutenzione edile;</w:t>
      </w:r>
    </w:p>
    <w:p w14:paraId="123BA1D6"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manutenzione idraulica;</w:t>
      </w:r>
    </w:p>
    <w:p w14:paraId="14BC5447"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manutenzione elevatori/ascensori;</w:t>
      </w:r>
    </w:p>
    <w:p w14:paraId="17F9F0DA"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rimozione rifiuti;</w:t>
      </w:r>
    </w:p>
    <w:p w14:paraId="6A99927D"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controllo presidi antincendio;</w:t>
      </w:r>
    </w:p>
    <w:p w14:paraId="2095C790" w14:textId="77777777" w:rsidR="000E278F" w:rsidRPr="001828DA"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 sorveglianza accessi -</w:t>
      </w:r>
      <w:r w:rsidRPr="001828DA">
        <w:rPr>
          <w:rFonts w:ascii="Tahoma" w:hAnsi="Tahoma" w:cs="Tahoma"/>
          <w:sz w:val="22"/>
          <w:szCs w:val="22"/>
        </w:rPr>
        <w:t xml:space="preserve"> centralino;</w:t>
      </w:r>
    </w:p>
    <w:p w14:paraId="2D15A659"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consegna materiale, ecc.;</w:t>
      </w:r>
    </w:p>
    <w:p w14:paraId="329B5F4D"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derattizzazione e disinfestazione;</w:t>
      </w:r>
    </w:p>
    <w:p w14:paraId="0DA3E4F1"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controllo caldaie (terzo responsabile);</w:t>
      </w:r>
    </w:p>
    <w:p w14:paraId="6392AE77" w14:textId="77777777" w:rsidR="000E278F"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 generica presenza di terzi (consulenti, operatori a vario titolo)</w:t>
      </w:r>
      <w:r>
        <w:rPr>
          <w:rFonts w:ascii="Tahoma" w:hAnsi="Tahoma" w:cs="Tahoma"/>
          <w:sz w:val="22"/>
          <w:szCs w:val="22"/>
        </w:rPr>
        <w:t>.</w:t>
      </w:r>
    </w:p>
    <w:p w14:paraId="0D3BFEEC" w14:textId="77777777" w:rsidR="000E278F" w:rsidRPr="001828DA" w:rsidRDefault="000E278F" w:rsidP="000E278F">
      <w:pPr>
        <w:autoSpaceDE w:val="0"/>
        <w:autoSpaceDN w:val="0"/>
        <w:adjustRightInd w:val="0"/>
        <w:jc w:val="both"/>
        <w:rPr>
          <w:rFonts w:ascii="Tahoma" w:hAnsi="Tahoma" w:cs="Tahoma"/>
          <w:sz w:val="22"/>
          <w:szCs w:val="22"/>
        </w:rPr>
      </w:pPr>
    </w:p>
    <w:p w14:paraId="51AF6898" w14:textId="77777777" w:rsidR="000E278F" w:rsidRPr="001828DA"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Si ricorda</w:t>
      </w:r>
      <w:r>
        <w:rPr>
          <w:rFonts w:ascii="Tahoma" w:hAnsi="Tahoma" w:cs="Tahoma"/>
          <w:sz w:val="22"/>
          <w:szCs w:val="22"/>
        </w:rPr>
        <w:t>,</w:t>
      </w:r>
      <w:r w:rsidRPr="001828DA">
        <w:rPr>
          <w:rFonts w:ascii="Tahoma" w:hAnsi="Tahoma" w:cs="Tahoma"/>
          <w:sz w:val="22"/>
          <w:szCs w:val="22"/>
        </w:rPr>
        <w:t xml:space="preserve"> inoltre</w:t>
      </w:r>
      <w:r>
        <w:rPr>
          <w:rFonts w:ascii="Tahoma" w:hAnsi="Tahoma" w:cs="Tahoma"/>
          <w:sz w:val="22"/>
          <w:szCs w:val="22"/>
        </w:rPr>
        <w:t>,</w:t>
      </w:r>
      <w:r w:rsidRPr="001828DA">
        <w:rPr>
          <w:rFonts w:ascii="Tahoma" w:hAnsi="Tahoma" w:cs="Tahoma"/>
          <w:sz w:val="22"/>
          <w:szCs w:val="22"/>
        </w:rPr>
        <w:t xml:space="preserve"> che negli stabili che ospita</w:t>
      </w:r>
      <w:r>
        <w:rPr>
          <w:rFonts w:ascii="Tahoma" w:hAnsi="Tahoma" w:cs="Tahoma"/>
          <w:sz w:val="22"/>
          <w:szCs w:val="22"/>
        </w:rPr>
        <w:t>no le sedi comunali</w:t>
      </w:r>
      <w:r w:rsidRPr="001828DA">
        <w:rPr>
          <w:rFonts w:ascii="Tahoma" w:hAnsi="Tahoma" w:cs="Tahoma"/>
          <w:sz w:val="22"/>
          <w:szCs w:val="22"/>
        </w:rPr>
        <w:t xml:space="preserve"> sono presenti anche altre realtà, con attività diverse, non direttamente collegabili all’attività </w:t>
      </w:r>
      <w:r>
        <w:rPr>
          <w:rFonts w:ascii="Tahoma" w:hAnsi="Tahoma" w:cs="Tahoma"/>
          <w:sz w:val="22"/>
          <w:szCs w:val="22"/>
        </w:rPr>
        <w:t>dell’Ente</w:t>
      </w:r>
      <w:r w:rsidRPr="001828DA">
        <w:rPr>
          <w:rFonts w:ascii="Tahoma" w:hAnsi="Tahoma" w:cs="Tahoma"/>
          <w:sz w:val="22"/>
          <w:szCs w:val="22"/>
        </w:rPr>
        <w:t xml:space="preserve">. </w:t>
      </w:r>
    </w:p>
    <w:p w14:paraId="514C6649" w14:textId="77777777" w:rsidR="000E278F" w:rsidRPr="003B1CC8" w:rsidRDefault="000E278F" w:rsidP="000E278F">
      <w:pPr>
        <w:autoSpaceDE w:val="0"/>
        <w:autoSpaceDN w:val="0"/>
        <w:adjustRightInd w:val="0"/>
        <w:jc w:val="both"/>
        <w:rPr>
          <w:rFonts w:ascii="Tahoma" w:hAnsi="Tahoma" w:cs="Tahoma"/>
          <w:sz w:val="22"/>
          <w:szCs w:val="22"/>
        </w:rPr>
      </w:pPr>
      <w:r w:rsidRPr="001828DA">
        <w:rPr>
          <w:rFonts w:ascii="Tahoma" w:hAnsi="Tahoma" w:cs="Tahoma"/>
          <w:sz w:val="22"/>
          <w:szCs w:val="22"/>
        </w:rPr>
        <w:t>Qualora si verifichi la necessità di eseguire le attività sopra elencate, in caso di possibili pericoli da interferenza, sarà data comunicazione specifica.</w:t>
      </w:r>
    </w:p>
    <w:p w14:paraId="7AFCDAE7" w14:textId="77777777" w:rsidR="000E278F" w:rsidRDefault="000E278F" w:rsidP="000E278F">
      <w:pPr>
        <w:autoSpaceDE w:val="0"/>
        <w:autoSpaceDN w:val="0"/>
        <w:adjustRightInd w:val="0"/>
        <w:jc w:val="both"/>
        <w:rPr>
          <w:rFonts w:ascii="Century Gothic" w:hAnsi="Century Gothic" w:cs="Century Gothic"/>
          <w:sz w:val="22"/>
          <w:szCs w:val="22"/>
        </w:rPr>
      </w:pPr>
    </w:p>
    <w:p w14:paraId="5166CEB2" w14:textId="77777777" w:rsidR="000E278F" w:rsidRDefault="000E278F" w:rsidP="000E278F">
      <w:pPr>
        <w:autoSpaceDE w:val="0"/>
        <w:autoSpaceDN w:val="0"/>
        <w:adjustRightInd w:val="0"/>
        <w:jc w:val="both"/>
        <w:rPr>
          <w:rFonts w:ascii="Tahoma" w:hAnsi="Tahoma" w:cs="Tahoma"/>
          <w:b/>
          <w:bCs/>
          <w:sz w:val="22"/>
          <w:szCs w:val="22"/>
        </w:rPr>
      </w:pPr>
      <w:r w:rsidRPr="005F6D9E">
        <w:rPr>
          <w:rFonts w:ascii="Tahoma" w:hAnsi="Tahoma" w:cs="Tahoma"/>
          <w:b/>
          <w:bCs/>
          <w:sz w:val="22"/>
          <w:szCs w:val="22"/>
        </w:rPr>
        <w:t>2. IDENTIFICAZIONE E VALUTAZIONE DEI RISCHI INTERFERENZIALI</w:t>
      </w:r>
    </w:p>
    <w:p w14:paraId="70146963" w14:textId="77777777" w:rsidR="000E278F" w:rsidRPr="005F6D9E" w:rsidRDefault="000E278F" w:rsidP="000E278F">
      <w:pPr>
        <w:autoSpaceDE w:val="0"/>
        <w:autoSpaceDN w:val="0"/>
        <w:adjustRightInd w:val="0"/>
        <w:jc w:val="both"/>
        <w:rPr>
          <w:rFonts w:ascii="Tahoma" w:hAnsi="Tahoma" w:cs="Tahoma"/>
          <w:b/>
          <w:bCs/>
          <w:sz w:val="22"/>
          <w:szCs w:val="22"/>
        </w:rPr>
      </w:pPr>
    </w:p>
    <w:p w14:paraId="5A1BFC4A" w14:textId="77777777" w:rsidR="000E278F" w:rsidRDefault="000E278F" w:rsidP="000E278F">
      <w:pPr>
        <w:autoSpaceDE w:val="0"/>
        <w:autoSpaceDN w:val="0"/>
        <w:adjustRightInd w:val="0"/>
        <w:jc w:val="both"/>
        <w:rPr>
          <w:rFonts w:ascii="Tahoma" w:hAnsi="Tahoma" w:cs="Tahoma"/>
          <w:b/>
          <w:bCs/>
          <w:sz w:val="22"/>
          <w:szCs w:val="22"/>
        </w:rPr>
      </w:pPr>
      <w:r w:rsidRPr="005F6D9E">
        <w:rPr>
          <w:rFonts w:ascii="Tahoma" w:hAnsi="Tahoma" w:cs="Tahoma"/>
          <w:b/>
          <w:bCs/>
          <w:sz w:val="22"/>
          <w:szCs w:val="22"/>
        </w:rPr>
        <w:t xml:space="preserve">2.1 </w:t>
      </w:r>
      <w:r>
        <w:rPr>
          <w:rFonts w:ascii="Tahoma" w:hAnsi="Tahoma" w:cs="Tahoma"/>
          <w:b/>
          <w:bCs/>
          <w:sz w:val="22"/>
          <w:szCs w:val="22"/>
        </w:rPr>
        <w:t>V</w:t>
      </w:r>
      <w:r w:rsidRPr="005F6D9E">
        <w:rPr>
          <w:rFonts w:ascii="Tahoma" w:hAnsi="Tahoma" w:cs="Tahoma"/>
          <w:b/>
          <w:bCs/>
          <w:sz w:val="22"/>
          <w:szCs w:val="22"/>
        </w:rPr>
        <w:t>alutazione dei rischi</w:t>
      </w:r>
    </w:p>
    <w:p w14:paraId="7EAA9080" w14:textId="77777777" w:rsidR="000E278F" w:rsidRPr="0067150D" w:rsidRDefault="000E278F" w:rsidP="000E278F">
      <w:pPr>
        <w:jc w:val="both"/>
        <w:rPr>
          <w:rFonts w:ascii="Tahoma" w:hAnsi="Tahoma" w:cs="Tahoma"/>
          <w:sz w:val="22"/>
          <w:szCs w:val="22"/>
        </w:rPr>
      </w:pPr>
      <w:r w:rsidRPr="003B1CC8">
        <w:rPr>
          <w:rFonts w:ascii="Tahoma" w:hAnsi="Tahoma" w:cs="Tahoma"/>
          <w:b/>
          <w:bCs/>
          <w:iCs/>
          <w:sz w:val="22"/>
          <w:szCs w:val="22"/>
        </w:rPr>
        <w:t>CLASSI DI RISCHIO</w:t>
      </w:r>
      <w:r>
        <w:rPr>
          <w:rFonts w:ascii="Tahoma" w:hAnsi="Tahoma" w:cs="Tahoma"/>
          <w:b/>
          <w:bCs/>
          <w:iCs/>
          <w:sz w:val="22"/>
          <w:szCs w:val="22"/>
        </w:rPr>
        <w:t xml:space="preserve">: B = BASSO; M = MEDIO; A = ELEVATO </w:t>
      </w:r>
    </w:p>
    <w:p w14:paraId="707674BC"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hAnsi="Tahoma" w:cs="Tahoma"/>
          <w:sz w:val="22"/>
          <w:szCs w:val="22"/>
        </w:rPr>
        <w:t>Il procedimento valutativo segue il seguente percorso logico:</w:t>
      </w:r>
    </w:p>
    <w:p w14:paraId="0B69426B"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hAnsi="Tahoma" w:cs="Tahoma"/>
          <w:sz w:val="22"/>
          <w:szCs w:val="22"/>
        </w:rPr>
        <w:t>1. identificazione delle fasi lavorative, con particolare riferimento alle interferenze;</w:t>
      </w:r>
    </w:p>
    <w:p w14:paraId="6025A88F"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hAnsi="Tahoma" w:cs="Tahoma"/>
          <w:sz w:val="22"/>
          <w:szCs w:val="22"/>
        </w:rPr>
        <w:t>2. identificazione per ciascuna attività lavorativa di:</w:t>
      </w:r>
    </w:p>
    <w:p w14:paraId="1FC05DCD"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eastAsia="Wingdings-Regular" w:hAnsi="Tahoma" w:cs="Tahoma"/>
          <w:sz w:val="22"/>
          <w:szCs w:val="22"/>
        </w:rPr>
        <w:t xml:space="preserve"> </w:t>
      </w:r>
      <w:r w:rsidRPr="003B1CC8">
        <w:rPr>
          <w:rFonts w:ascii="Tahoma" w:hAnsi="Tahoma" w:cs="Tahoma"/>
          <w:sz w:val="22"/>
          <w:szCs w:val="22"/>
        </w:rPr>
        <w:t>luogo ove viene svolta;</w:t>
      </w:r>
    </w:p>
    <w:p w14:paraId="31DB51DF"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eastAsia="Wingdings-Regular" w:hAnsi="Tahoma" w:cs="Tahoma"/>
          <w:sz w:val="22"/>
          <w:szCs w:val="22"/>
        </w:rPr>
        <w:lastRenderedPageBreak/>
        <w:t xml:space="preserve"> </w:t>
      </w:r>
      <w:r w:rsidRPr="003B1CC8">
        <w:rPr>
          <w:rFonts w:ascii="Tahoma" w:hAnsi="Tahoma" w:cs="Tahoma"/>
          <w:sz w:val="22"/>
          <w:szCs w:val="22"/>
        </w:rPr>
        <w:t>frequenza di svolgimento;</w:t>
      </w:r>
    </w:p>
    <w:p w14:paraId="45E0AE08"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eastAsia="Wingdings-Regular" w:hAnsi="Tahoma" w:cs="Tahoma"/>
          <w:sz w:val="22"/>
          <w:szCs w:val="22"/>
        </w:rPr>
        <w:t xml:space="preserve"> </w:t>
      </w:r>
      <w:r w:rsidRPr="003B1CC8">
        <w:rPr>
          <w:rFonts w:ascii="Tahoma" w:hAnsi="Tahoma" w:cs="Tahoma"/>
          <w:sz w:val="22"/>
          <w:szCs w:val="22"/>
        </w:rPr>
        <w:t>attrezzature di lavoro utilizzate durante lo svolgimento dell’attività;</w:t>
      </w:r>
    </w:p>
    <w:p w14:paraId="57813076"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eastAsia="Wingdings-Regular" w:hAnsi="Tahoma" w:cs="Tahoma"/>
          <w:sz w:val="22"/>
          <w:szCs w:val="22"/>
        </w:rPr>
        <w:t xml:space="preserve"> </w:t>
      </w:r>
      <w:r w:rsidRPr="003B1CC8">
        <w:rPr>
          <w:rFonts w:ascii="Tahoma" w:hAnsi="Tahoma" w:cs="Tahoma"/>
          <w:sz w:val="22"/>
          <w:szCs w:val="22"/>
        </w:rPr>
        <w:t>sostanze e preparati chimici utilizzati durante lo svolgimento dell’attività;</w:t>
      </w:r>
    </w:p>
    <w:p w14:paraId="122D0A9E" w14:textId="77777777" w:rsidR="000E278F" w:rsidRPr="003B1CC8" w:rsidRDefault="000E278F" w:rsidP="000E278F">
      <w:pPr>
        <w:autoSpaceDE w:val="0"/>
        <w:autoSpaceDN w:val="0"/>
        <w:adjustRightInd w:val="0"/>
        <w:jc w:val="both"/>
        <w:rPr>
          <w:rFonts w:ascii="Tahoma" w:hAnsi="Tahoma" w:cs="Tahoma"/>
          <w:sz w:val="22"/>
          <w:szCs w:val="22"/>
        </w:rPr>
      </w:pPr>
      <w:r w:rsidRPr="003B1CC8">
        <w:rPr>
          <w:rFonts w:ascii="Tahoma" w:eastAsia="Wingdings-Regular" w:hAnsi="Tahoma" w:cs="Tahoma"/>
          <w:sz w:val="22"/>
          <w:szCs w:val="22"/>
        </w:rPr>
        <w:t xml:space="preserve"> </w:t>
      </w:r>
      <w:r w:rsidRPr="003B1CC8">
        <w:rPr>
          <w:rFonts w:ascii="Tahoma" w:hAnsi="Tahoma" w:cs="Tahoma"/>
          <w:sz w:val="22"/>
          <w:szCs w:val="22"/>
        </w:rPr>
        <w:t>identificazione dei potenziali pericoli;</w:t>
      </w:r>
    </w:p>
    <w:p w14:paraId="64FD0A84" w14:textId="77777777" w:rsidR="000E278F" w:rsidRDefault="000E278F" w:rsidP="000E278F">
      <w:pPr>
        <w:autoSpaceDE w:val="0"/>
        <w:autoSpaceDN w:val="0"/>
        <w:adjustRightInd w:val="0"/>
        <w:jc w:val="both"/>
        <w:rPr>
          <w:rFonts w:ascii="Tahoma" w:hAnsi="Tahoma" w:cs="Tahoma"/>
          <w:sz w:val="22"/>
          <w:szCs w:val="22"/>
        </w:rPr>
      </w:pPr>
      <w:r w:rsidRPr="003B1CC8">
        <w:rPr>
          <w:rFonts w:ascii="Tahoma" w:eastAsia="Wingdings-Regular" w:hAnsi="Tahoma" w:cs="Tahoma"/>
          <w:sz w:val="22"/>
          <w:szCs w:val="22"/>
        </w:rPr>
        <w:t></w:t>
      </w:r>
      <w:r>
        <w:rPr>
          <w:rFonts w:ascii="Tahoma" w:eastAsia="Wingdings-Regular" w:hAnsi="Tahoma" w:cs="Tahoma"/>
          <w:sz w:val="22"/>
          <w:szCs w:val="22"/>
        </w:rPr>
        <w:t xml:space="preserve"> </w:t>
      </w:r>
      <w:r w:rsidRPr="003B1CC8">
        <w:rPr>
          <w:rFonts w:ascii="Tahoma" w:hAnsi="Tahoma" w:cs="Tahoma"/>
          <w:sz w:val="22"/>
          <w:szCs w:val="22"/>
        </w:rPr>
        <w:t>identificazione e valutazione dei rischi correlati ai singoli pericoli, con possibile evoluzione patologica a danno del lavoratore, misure di preve</w:t>
      </w:r>
      <w:r>
        <w:rPr>
          <w:rFonts w:ascii="Tahoma" w:hAnsi="Tahoma" w:cs="Tahoma"/>
          <w:sz w:val="22"/>
          <w:szCs w:val="22"/>
        </w:rPr>
        <w:t>nzione e protezione da adottare</w:t>
      </w:r>
      <w:r w:rsidRPr="003B1CC8">
        <w:rPr>
          <w:rFonts w:ascii="Tahoma" w:hAnsi="Tahoma" w:cs="Tahoma"/>
          <w:sz w:val="22"/>
          <w:szCs w:val="22"/>
        </w:rPr>
        <w:t xml:space="preserve"> e D.P.I. da utilizzare a protezione dai rischi residui.</w:t>
      </w:r>
    </w:p>
    <w:p w14:paraId="60C95F98" w14:textId="77777777" w:rsidR="000E278F" w:rsidRDefault="000E278F" w:rsidP="000E278F">
      <w:pPr>
        <w:autoSpaceDE w:val="0"/>
        <w:autoSpaceDN w:val="0"/>
        <w:adjustRightInd w:val="0"/>
        <w:jc w:val="both"/>
        <w:rPr>
          <w:rFonts w:ascii="Tahoma" w:hAnsi="Tahoma" w:cs="Tahoma"/>
          <w:sz w:val="22"/>
          <w:szCs w:val="22"/>
        </w:rPr>
      </w:pPr>
    </w:p>
    <w:p w14:paraId="28653EA9" w14:textId="77777777" w:rsidR="000E278F" w:rsidRPr="003B1CC8"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3. INDIVIDUAZIONE E VALUTAZIONE DEI RISCHI INTERFERENTI PRESENTI NEGLI AMBIENTI DI LAVORO PER LE ATTIVITÀ ESEGUITE D</w:t>
      </w:r>
      <w:r w:rsidRPr="003B1CC8">
        <w:rPr>
          <w:rFonts w:ascii="Tahoma" w:hAnsi="Tahoma" w:cs="Tahoma"/>
          <w:b/>
          <w:bCs/>
          <w:sz w:val="22"/>
          <w:szCs w:val="22"/>
        </w:rPr>
        <w:t>ALLA DITTA COMMITTENTE</w:t>
      </w:r>
    </w:p>
    <w:p w14:paraId="4F219736" w14:textId="77777777" w:rsidR="000E278F" w:rsidRPr="000F6B50" w:rsidRDefault="000E278F" w:rsidP="000E278F">
      <w:pPr>
        <w:autoSpaceDE w:val="0"/>
        <w:autoSpaceDN w:val="0"/>
        <w:adjustRightInd w:val="0"/>
        <w:jc w:val="both"/>
        <w:rPr>
          <w:rFonts w:ascii="Tahoma" w:hAnsi="Tahoma" w:cs="Tahoma"/>
          <w:sz w:val="22"/>
          <w:szCs w:val="22"/>
        </w:rPr>
      </w:pPr>
      <w:r w:rsidRPr="000F6B50">
        <w:rPr>
          <w:rFonts w:ascii="Tahoma" w:hAnsi="Tahoma" w:cs="Tahoma"/>
          <w:sz w:val="22"/>
          <w:szCs w:val="22"/>
        </w:rPr>
        <w:t>Premesso che i locali utilizzati devono essere rispondenti alle disposizioni legislative previste dalla</w:t>
      </w:r>
      <w:r>
        <w:rPr>
          <w:rFonts w:ascii="Tahoma" w:hAnsi="Tahoma" w:cs="Tahoma"/>
          <w:sz w:val="22"/>
          <w:szCs w:val="22"/>
        </w:rPr>
        <w:t xml:space="preserve"> </w:t>
      </w:r>
      <w:r w:rsidRPr="000F6B50">
        <w:rPr>
          <w:rFonts w:ascii="Tahoma" w:hAnsi="Tahoma" w:cs="Tahoma"/>
          <w:sz w:val="22"/>
          <w:szCs w:val="22"/>
        </w:rPr>
        <w:t>normativa vigente in materia di sicurezza, si riporta di seguito la valutazione dei rischi riferiti agli</w:t>
      </w:r>
      <w:r>
        <w:rPr>
          <w:rFonts w:ascii="Tahoma" w:hAnsi="Tahoma" w:cs="Tahoma"/>
          <w:sz w:val="22"/>
          <w:szCs w:val="22"/>
        </w:rPr>
        <w:t xml:space="preserve"> </w:t>
      </w:r>
      <w:r w:rsidRPr="000F6B50">
        <w:rPr>
          <w:rFonts w:ascii="Tahoma" w:hAnsi="Tahoma" w:cs="Tahoma"/>
          <w:sz w:val="22"/>
          <w:szCs w:val="22"/>
        </w:rPr>
        <w:t>ambienti di lavoro nei quali è chiamata ad operare la ditta appaltatrice. Si indicano</w:t>
      </w:r>
      <w:r>
        <w:rPr>
          <w:rFonts w:ascii="Tahoma" w:hAnsi="Tahoma" w:cs="Tahoma"/>
          <w:sz w:val="22"/>
          <w:szCs w:val="22"/>
        </w:rPr>
        <w:t>,</w:t>
      </w:r>
      <w:r w:rsidRPr="000F6B50">
        <w:rPr>
          <w:rFonts w:ascii="Tahoma" w:hAnsi="Tahoma" w:cs="Tahoma"/>
          <w:sz w:val="22"/>
          <w:szCs w:val="22"/>
        </w:rPr>
        <w:t xml:space="preserve"> inoltre</w:t>
      </w:r>
      <w:r>
        <w:rPr>
          <w:rFonts w:ascii="Tahoma" w:hAnsi="Tahoma" w:cs="Tahoma"/>
          <w:sz w:val="22"/>
          <w:szCs w:val="22"/>
        </w:rPr>
        <w:t>,</w:t>
      </w:r>
      <w:r w:rsidRPr="000F6B50">
        <w:rPr>
          <w:rFonts w:ascii="Tahoma" w:hAnsi="Tahoma" w:cs="Tahoma"/>
          <w:sz w:val="22"/>
          <w:szCs w:val="22"/>
        </w:rPr>
        <w:t xml:space="preserve"> le relative</w:t>
      </w:r>
      <w:r>
        <w:rPr>
          <w:rFonts w:ascii="Tahoma" w:hAnsi="Tahoma" w:cs="Tahoma"/>
          <w:sz w:val="22"/>
          <w:szCs w:val="22"/>
        </w:rPr>
        <w:t xml:space="preserve"> </w:t>
      </w:r>
      <w:r w:rsidRPr="000F6B50">
        <w:rPr>
          <w:rFonts w:ascii="Tahoma" w:hAnsi="Tahoma" w:cs="Tahoma"/>
          <w:sz w:val="22"/>
          <w:szCs w:val="22"/>
        </w:rPr>
        <w:t>misure di prevenzione adottate nonché le norme comportamentali da seguire.</w:t>
      </w:r>
    </w:p>
    <w:p w14:paraId="56B2C6D6" w14:textId="77777777" w:rsidR="000E278F" w:rsidRDefault="000E278F" w:rsidP="000E278F">
      <w:pPr>
        <w:autoSpaceDE w:val="0"/>
        <w:autoSpaceDN w:val="0"/>
        <w:adjustRightInd w:val="0"/>
        <w:jc w:val="both"/>
        <w:rPr>
          <w:rFonts w:ascii="Tahoma" w:hAnsi="Tahoma" w:cs="Tahoma"/>
          <w:sz w:val="22"/>
          <w:szCs w:val="22"/>
        </w:rPr>
      </w:pPr>
      <w:r w:rsidRPr="000F6B50">
        <w:rPr>
          <w:rFonts w:ascii="Tahoma" w:hAnsi="Tahoma" w:cs="Tahoma"/>
          <w:sz w:val="22"/>
          <w:szCs w:val="22"/>
        </w:rPr>
        <w:t>L’Istituto per l’esecuzione dell’appalto fornirà alla Ditta Aggiudicatar</w:t>
      </w:r>
      <w:r>
        <w:rPr>
          <w:rFonts w:ascii="Tahoma" w:hAnsi="Tahoma" w:cs="Tahoma"/>
          <w:sz w:val="22"/>
          <w:szCs w:val="22"/>
        </w:rPr>
        <w:t>ia le attrezzature e gli arredi</w:t>
      </w:r>
      <w:r w:rsidRPr="000F6B50">
        <w:rPr>
          <w:rFonts w:ascii="Tahoma" w:hAnsi="Tahoma" w:cs="Tahoma"/>
          <w:sz w:val="22"/>
          <w:szCs w:val="22"/>
        </w:rPr>
        <w:t xml:space="preserve"> necessari per lo svolgimento del servizio. Le spese di gestione ordinaria quali spese energia elettrica, telefono, consumo idrico sono a carico della </w:t>
      </w:r>
      <w:r>
        <w:rPr>
          <w:rFonts w:ascii="Tahoma" w:hAnsi="Tahoma" w:cs="Tahoma"/>
          <w:sz w:val="22"/>
          <w:szCs w:val="22"/>
        </w:rPr>
        <w:t>S</w:t>
      </w:r>
      <w:r w:rsidRPr="000F6B50">
        <w:rPr>
          <w:rFonts w:ascii="Tahoma" w:hAnsi="Tahoma" w:cs="Tahoma"/>
          <w:sz w:val="22"/>
          <w:szCs w:val="22"/>
        </w:rPr>
        <w:t xml:space="preserve">tazione </w:t>
      </w:r>
      <w:r>
        <w:rPr>
          <w:rFonts w:ascii="Tahoma" w:hAnsi="Tahoma" w:cs="Tahoma"/>
          <w:sz w:val="22"/>
          <w:szCs w:val="22"/>
        </w:rPr>
        <w:t>A</w:t>
      </w:r>
      <w:r w:rsidRPr="000F6B50">
        <w:rPr>
          <w:rFonts w:ascii="Tahoma" w:hAnsi="Tahoma" w:cs="Tahoma"/>
          <w:sz w:val="22"/>
          <w:szCs w:val="22"/>
        </w:rPr>
        <w:t xml:space="preserve">ppaltante; sono compresi anche gli oneri per la </w:t>
      </w:r>
      <w:r>
        <w:rPr>
          <w:rFonts w:ascii="Tahoma" w:hAnsi="Tahoma" w:cs="Tahoma"/>
          <w:sz w:val="22"/>
          <w:szCs w:val="22"/>
        </w:rPr>
        <w:t>pulizia dei locali adibiti allo</w:t>
      </w:r>
      <w:r w:rsidRPr="000F6B50">
        <w:rPr>
          <w:rFonts w:ascii="Tahoma" w:hAnsi="Tahoma" w:cs="Tahoma"/>
          <w:sz w:val="22"/>
          <w:szCs w:val="22"/>
        </w:rPr>
        <w:t xml:space="preserve"> svolgimento del servizio.</w:t>
      </w:r>
    </w:p>
    <w:p w14:paraId="2382DFE1" w14:textId="77777777" w:rsidR="000E278F" w:rsidRPr="000F6B50" w:rsidRDefault="000E278F" w:rsidP="000E278F">
      <w:pPr>
        <w:autoSpaceDE w:val="0"/>
        <w:autoSpaceDN w:val="0"/>
        <w:adjustRightInd w:val="0"/>
        <w:jc w:val="both"/>
        <w:rPr>
          <w:rFonts w:ascii="Tahoma" w:hAnsi="Tahoma" w:cs="Tahoma"/>
          <w:sz w:val="22"/>
          <w:szCs w:val="22"/>
        </w:rPr>
      </w:pPr>
      <w:r w:rsidRPr="000F6B50">
        <w:rPr>
          <w:rFonts w:ascii="Tahoma" w:hAnsi="Tahoma" w:cs="Tahoma"/>
          <w:sz w:val="22"/>
          <w:szCs w:val="22"/>
        </w:rPr>
        <w:t>Tutto ciò che verrà dato in consegna come locali, materiali e attrezzature, dovrà essere tenuto in buono stato di conservazione, non danneggiato</w:t>
      </w:r>
      <w:r>
        <w:rPr>
          <w:rFonts w:ascii="Tahoma" w:hAnsi="Tahoma" w:cs="Tahoma"/>
          <w:sz w:val="22"/>
          <w:szCs w:val="22"/>
        </w:rPr>
        <w:t>,</w:t>
      </w:r>
      <w:r w:rsidRPr="000F6B50">
        <w:rPr>
          <w:rFonts w:ascii="Tahoma" w:hAnsi="Tahoma" w:cs="Tahoma"/>
          <w:sz w:val="22"/>
          <w:szCs w:val="22"/>
        </w:rPr>
        <w:t xml:space="preserve"> e chiunque ravvisasse una situazione di </w:t>
      </w:r>
      <w:r>
        <w:rPr>
          <w:rFonts w:ascii="Tahoma" w:hAnsi="Tahoma" w:cs="Tahoma"/>
          <w:sz w:val="22"/>
          <w:szCs w:val="22"/>
        </w:rPr>
        <w:t>pericolo</w:t>
      </w:r>
      <w:r w:rsidRPr="000F6B50">
        <w:rPr>
          <w:rFonts w:ascii="Tahoma" w:hAnsi="Tahoma" w:cs="Tahoma"/>
          <w:sz w:val="22"/>
          <w:szCs w:val="22"/>
        </w:rPr>
        <w:t xml:space="preserve"> </w:t>
      </w:r>
      <w:r>
        <w:rPr>
          <w:rFonts w:ascii="Tahoma" w:hAnsi="Tahoma" w:cs="Tahoma"/>
          <w:sz w:val="22"/>
          <w:szCs w:val="22"/>
        </w:rPr>
        <w:t>deve</w:t>
      </w:r>
      <w:r w:rsidRPr="000F6B50">
        <w:rPr>
          <w:rFonts w:ascii="Tahoma" w:hAnsi="Tahoma" w:cs="Tahoma"/>
          <w:sz w:val="22"/>
          <w:szCs w:val="22"/>
        </w:rPr>
        <w:t xml:space="preserve"> comunicarla al Referente </w:t>
      </w:r>
      <w:r>
        <w:rPr>
          <w:rFonts w:ascii="Tahoma" w:hAnsi="Tahoma" w:cs="Tahoma"/>
          <w:sz w:val="22"/>
          <w:szCs w:val="22"/>
        </w:rPr>
        <w:t xml:space="preserve">del Servizio </w:t>
      </w:r>
      <w:r w:rsidRPr="000F6B50">
        <w:rPr>
          <w:rFonts w:ascii="Tahoma" w:hAnsi="Tahoma" w:cs="Tahoma"/>
          <w:sz w:val="22"/>
          <w:szCs w:val="22"/>
        </w:rPr>
        <w:t>che provvederà a segnalare al RSPP aziendale le relative misure di sicurezza, per evitare che nessuno possa essere soggetto a rischi.</w:t>
      </w:r>
    </w:p>
    <w:p w14:paraId="6ED36FEF" w14:textId="77777777" w:rsidR="000E278F" w:rsidRPr="000F6B50"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È</w:t>
      </w:r>
      <w:r w:rsidRPr="000F6B50">
        <w:rPr>
          <w:rFonts w:ascii="Tahoma" w:hAnsi="Tahoma" w:cs="Tahoma"/>
          <w:sz w:val="22"/>
          <w:szCs w:val="22"/>
        </w:rPr>
        <w:t xml:space="preserve"> vietat</w:t>
      </w:r>
      <w:r>
        <w:rPr>
          <w:rFonts w:ascii="Tahoma" w:hAnsi="Tahoma" w:cs="Tahoma"/>
          <w:sz w:val="22"/>
          <w:szCs w:val="22"/>
        </w:rPr>
        <w:t>o</w:t>
      </w:r>
      <w:r w:rsidRPr="000F6B50">
        <w:rPr>
          <w:rFonts w:ascii="Tahoma" w:hAnsi="Tahoma" w:cs="Tahoma"/>
          <w:sz w:val="22"/>
          <w:szCs w:val="22"/>
        </w:rPr>
        <w:t xml:space="preserve"> l’uso di sostanze infiammabili all’interno, se </w:t>
      </w:r>
      <w:r>
        <w:rPr>
          <w:rFonts w:ascii="Tahoma" w:hAnsi="Tahoma" w:cs="Tahoma"/>
          <w:sz w:val="22"/>
          <w:szCs w:val="22"/>
        </w:rPr>
        <w:t>non specificatamente autorizzato</w:t>
      </w:r>
      <w:r w:rsidRPr="000F6B50">
        <w:rPr>
          <w:rFonts w:ascii="Tahoma" w:hAnsi="Tahoma" w:cs="Tahoma"/>
          <w:sz w:val="22"/>
          <w:szCs w:val="22"/>
        </w:rPr>
        <w:t>.</w:t>
      </w:r>
    </w:p>
    <w:p w14:paraId="407A22AE" w14:textId="77777777" w:rsidR="000E278F" w:rsidRPr="000F6B50" w:rsidRDefault="000E278F" w:rsidP="000E278F">
      <w:pPr>
        <w:autoSpaceDE w:val="0"/>
        <w:autoSpaceDN w:val="0"/>
        <w:adjustRightInd w:val="0"/>
        <w:jc w:val="both"/>
        <w:rPr>
          <w:rFonts w:ascii="Tahoma" w:hAnsi="Tahoma" w:cs="Tahoma"/>
          <w:sz w:val="22"/>
          <w:szCs w:val="22"/>
        </w:rPr>
      </w:pPr>
      <w:r w:rsidRPr="000F6B50">
        <w:rPr>
          <w:rFonts w:ascii="Tahoma" w:hAnsi="Tahoma" w:cs="Tahoma"/>
          <w:sz w:val="22"/>
          <w:szCs w:val="22"/>
        </w:rPr>
        <w:t>In ogni ambiente esistono impianti ed apparati elettrici, conformi alle vigenti norme, verificati e</w:t>
      </w:r>
      <w:r>
        <w:rPr>
          <w:rFonts w:ascii="Tahoma" w:hAnsi="Tahoma" w:cs="Tahoma"/>
          <w:sz w:val="22"/>
          <w:szCs w:val="22"/>
        </w:rPr>
        <w:t xml:space="preserve"> </w:t>
      </w:r>
      <w:r w:rsidRPr="000F6B50">
        <w:rPr>
          <w:rFonts w:ascii="Tahoma" w:hAnsi="Tahoma" w:cs="Tahoma"/>
          <w:sz w:val="22"/>
          <w:szCs w:val="22"/>
        </w:rPr>
        <w:t>gestiti da personale autorizzato e qualificato. Qualunque intervento sugli impianti e sugli apparati</w:t>
      </w:r>
      <w:r>
        <w:rPr>
          <w:rFonts w:ascii="Tahoma" w:hAnsi="Tahoma" w:cs="Tahoma"/>
          <w:sz w:val="22"/>
          <w:szCs w:val="22"/>
        </w:rPr>
        <w:t xml:space="preserve"> </w:t>
      </w:r>
      <w:r w:rsidRPr="000F6B50">
        <w:rPr>
          <w:rFonts w:ascii="Tahoma" w:hAnsi="Tahoma" w:cs="Tahoma"/>
          <w:sz w:val="22"/>
          <w:szCs w:val="22"/>
        </w:rPr>
        <w:t>elettrici deve essere preventivamente autorizzato. Non dovranno essere apportate modifiche agli impianti ed attrezzature esistenti e dovranno essere tempestivamente segnalate eventuali anomalie che si dovessero riscontrare nell’utilizzo.</w:t>
      </w:r>
    </w:p>
    <w:p w14:paraId="2891349F" w14:textId="77777777" w:rsidR="000E278F" w:rsidRPr="000F6B50" w:rsidRDefault="000E278F" w:rsidP="000E278F">
      <w:pPr>
        <w:autoSpaceDE w:val="0"/>
        <w:autoSpaceDN w:val="0"/>
        <w:adjustRightInd w:val="0"/>
        <w:jc w:val="both"/>
        <w:rPr>
          <w:rFonts w:ascii="Tahoma" w:hAnsi="Tahoma" w:cs="Tahoma"/>
          <w:sz w:val="22"/>
          <w:szCs w:val="22"/>
        </w:rPr>
      </w:pPr>
      <w:r w:rsidRPr="000F6B50">
        <w:rPr>
          <w:rFonts w:ascii="Tahoma" w:hAnsi="Tahoma" w:cs="Tahoma"/>
          <w:sz w:val="22"/>
          <w:szCs w:val="22"/>
        </w:rPr>
        <w:t>È consentito</w:t>
      </w:r>
      <w:r>
        <w:rPr>
          <w:rFonts w:ascii="Tahoma" w:hAnsi="Tahoma" w:cs="Tahoma"/>
          <w:sz w:val="22"/>
          <w:szCs w:val="22"/>
        </w:rPr>
        <w:t>,</w:t>
      </w:r>
      <w:r w:rsidRPr="000F6B50">
        <w:rPr>
          <w:rFonts w:ascii="Tahoma" w:hAnsi="Tahoma" w:cs="Tahoma"/>
          <w:sz w:val="22"/>
          <w:szCs w:val="22"/>
        </w:rPr>
        <w:t xml:space="preserve"> previ</w:t>
      </w:r>
      <w:r>
        <w:rPr>
          <w:rFonts w:ascii="Tahoma" w:hAnsi="Tahoma" w:cs="Tahoma"/>
          <w:sz w:val="22"/>
          <w:szCs w:val="22"/>
        </w:rPr>
        <w:t>a</w:t>
      </w:r>
      <w:r w:rsidRPr="000F6B50">
        <w:rPr>
          <w:rFonts w:ascii="Tahoma" w:hAnsi="Tahoma" w:cs="Tahoma"/>
          <w:sz w:val="22"/>
          <w:szCs w:val="22"/>
        </w:rPr>
        <w:t xml:space="preserve"> autorizzazione</w:t>
      </w:r>
      <w:r>
        <w:rPr>
          <w:rFonts w:ascii="Tahoma" w:hAnsi="Tahoma" w:cs="Tahoma"/>
          <w:sz w:val="22"/>
          <w:szCs w:val="22"/>
        </w:rPr>
        <w:t>,</w:t>
      </w:r>
      <w:r w:rsidRPr="000F6B50">
        <w:rPr>
          <w:rFonts w:ascii="Tahoma" w:hAnsi="Tahoma" w:cs="Tahoma"/>
          <w:sz w:val="22"/>
          <w:szCs w:val="22"/>
        </w:rPr>
        <w:t xml:space="preserve"> l'accesso </w:t>
      </w:r>
      <w:r>
        <w:rPr>
          <w:rFonts w:ascii="Tahoma" w:hAnsi="Tahoma" w:cs="Tahoma"/>
          <w:sz w:val="22"/>
          <w:szCs w:val="22"/>
        </w:rPr>
        <w:t>a</w:t>
      </w:r>
      <w:r w:rsidRPr="000F6B50">
        <w:rPr>
          <w:rFonts w:ascii="Tahoma" w:hAnsi="Tahoma" w:cs="Tahoma"/>
          <w:sz w:val="22"/>
          <w:szCs w:val="22"/>
        </w:rPr>
        <w:t>lle are</w:t>
      </w:r>
      <w:r>
        <w:rPr>
          <w:rFonts w:ascii="Tahoma" w:hAnsi="Tahoma" w:cs="Tahoma"/>
          <w:sz w:val="22"/>
          <w:szCs w:val="22"/>
        </w:rPr>
        <w:t>e degli stabili comunali:</w:t>
      </w:r>
      <w:r w:rsidRPr="000F6B50">
        <w:rPr>
          <w:rFonts w:ascii="Tahoma" w:hAnsi="Tahoma" w:cs="Tahoma"/>
          <w:sz w:val="22"/>
          <w:szCs w:val="22"/>
        </w:rPr>
        <w:t xml:space="preserve"> occorre transitare con cautela e fare attenzio</w:t>
      </w:r>
      <w:r>
        <w:rPr>
          <w:rFonts w:ascii="Tahoma" w:hAnsi="Tahoma" w:cs="Tahoma"/>
          <w:sz w:val="22"/>
          <w:szCs w:val="22"/>
        </w:rPr>
        <w:t>ne alle condizioni dei luoghi e</w:t>
      </w:r>
      <w:r w:rsidRPr="000F6B50">
        <w:rPr>
          <w:rFonts w:ascii="Tahoma" w:hAnsi="Tahoma" w:cs="Tahoma"/>
          <w:sz w:val="22"/>
          <w:szCs w:val="22"/>
        </w:rPr>
        <w:t xml:space="preserve"> alla presenza di persone e altri veicoli.</w:t>
      </w:r>
    </w:p>
    <w:p w14:paraId="659C6F35" w14:textId="77777777" w:rsidR="000E278F" w:rsidRPr="000F6B50" w:rsidRDefault="000E278F" w:rsidP="000E278F">
      <w:pPr>
        <w:autoSpaceDE w:val="0"/>
        <w:autoSpaceDN w:val="0"/>
        <w:adjustRightInd w:val="0"/>
        <w:jc w:val="both"/>
        <w:rPr>
          <w:rFonts w:ascii="Tahoma" w:hAnsi="Tahoma" w:cs="Tahoma"/>
          <w:sz w:val="22"/>
          <w:szCs w:val="22"/>
        </w:rPr>
      </w:pPr>
      <w:r w:rsidRPr="000F6B50">
        <w:rPr>
          <w:rFonts w:ascii="Tahoma" w:hAnsi="Tahoma" w:cs="Tahoma"/>
          <w:sz w:val="22"/>
          <w:szCs w:val="22"/>
        </w:rPr>
        <w:t>Eventuali attività diverse da quelle previste nel presente documento dovranno essere preventivamente concordate e autorizzate.</w:t>
      </w:r>
    </w:p>
    <w:p w14:paraId="3142C64B" w14:textId="361EA0E8" w:rsidR="000C287B" w:rsidRDefault="000C287B">
      <w:pPr>
        <w:rPr>
          <w:rFonts w:ascii="Tahoma" w:hAnsi="Tahoma" w:cs="Tahoma"/>
          <w:sz w:val="22"/>
          <w:szCs w:val="22"/>
        </w:rPr>
      </w:pPr>
      <w:r>
        <w:rPr>
          <w:rFonts w:ascii="Tahoma" w:hAnsi="Tahoma" w:cs="Tahoma"/>
          <w:sz w:val="22"/>
          <w:szCs w:val="22"/>
        </w:rPr>
        <w:br w:type="page"/>
      </w:r>
    </w:p>
    <w:p w14:paraId="500FB295" w14:textId="77777777" w:rsidR="000C287B" w:rsidRDefault="000C287B" w:rsidP="000E278F">
      <w:pPr>
        <w:autoSpaceDE w:val="0"/>
        <w:autoSpaceDN w:val="0"/>
        <w:adjustRightInd w:val="0"/>
        <w:jc w:val="both"/>
        <w:rPr>
          <w:rFonts w:ascii="Tahoma" w:hAnsi="Tahoma" w:cs="Tahoma"/>
          <w:sz w:val="22"/>
          <w:szCs w:val="22"/>
        </w:rPr>
      </w:pPr>
    </w:p>
    <w:p w14:paraId="2B8DE285" w14:textId="591261E7" w:rsidR="000E278F" w:rsidRPr="00780C95"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 xml:space="preserve">3.1 </w:t>
      </w:r>
      <w:r w:rsidRPr="00620C99">
        <w:rPr>
          <w:rFonts w:ascii="Tahoma" w:hAnsi="Tahoma" w:cs="Tahoma"/>
          <w:b/>
          <w:bCs/>
          <w:sz w:val="22"/>
          <w:szCs w:val="22"/>
        </w:rPr>
        <w:t>RISCHI GENERALIZZATI E SPECIFICI</w:t>
      </w:r>
      <w:r>
        <w:rPr>
          <w:rFonts w:ascii="Century Gothic" w:hAnsi="Century Gothic" w:cs="Century Gothic"/>
          <w:b/>
          <w:bCs/>
          <w:sz w:val="22"/>
          <w:szCs w:val="22"/>
        </w:rPr>
        <w:t>: l</w:t>
      </w:r>
      <w:r w:rsidRPr="00780C95">
        <w:rPr>
          <w:rFonts w:ascii="Tahoma" w:hAnsi="Tahoma" w:cs="Tahoma"/>
          <w:b/>
          <w:bCs/>
          <w:sz w:val="22"/>
          <w:szCs w:val="22"/>
        </w:rPr>
        <w:t>a valut</w:t>
      </w:r>
      <w:r>
        <w:rPr>
          <w:rFonts w:ascii="Tahoma" w:hAnsi="Tahoma" w:cs="Tahoma"/>
          <w:b/>
          <w:bCs/>
          <w:sz w:val="22"/>
          <w:szCs w:val="22"/>
        </w:rPr>
        <w:t xml:space="preserve">azione effettuata ha portato ad </w:t>
      </w:r>
      <w:r w:rsidRPr="00780C95">
        <w:rPr>
          <w:rFonts w:ascii="Tahoma" w:hAnsi="Tahoma" w:cs="Tahoma"/>
          <w:b/>
          <w:bCs/>
          <w:sz w:val="22"/>
          <w:szCs w:val="22"/>
        </w:rPr>
        <w:t>individuare i seguenti po</w:t>
      </w:r>
      <w:r>
        <w:rPr>
          <w:rFonts w:ascii="Tahoma" w:hAnsi="Tahoma" w:cs="Tahoma"/>
          <w:b/>
          <w:bCs/>
          <w:sz w:val="22"/>
          <w:szCs w:val="22"/>
        </w:rPr>
        <w:t xml:space="preserve">tenziali rischi da interferenza </w:t>
      </w:r>
      <w:r w:rsidRPr="00780C95">
        <w:rPr>
          <w:rFonts w:ascii="Tahoma" w:hAnsi="Tahoma" w:cs="Tahoma"/>
          <w:b/>
          <w:bCs/>
          <w:sz w:val="22"/>
          <w:szCs w:val="22"/>
        </w:rPr>
        <w:t xml:space="preserve">e le seguenti relative misure </w:t>
      </w:r>
      <w:r>
        <w:rPr>
          <w:rFonts w:ascii="Tahoma" w:hAnsi="Tahoma" w:cs="Tahoma"/>
          <w:b/>
          <w:bCs/>
          <w:sz w:val="22"/>
          <w:szCs w:val="22"/>
        </w:rPr>
        <w:t xml:space="preserve">(organizzative e/o tecniche) di </w:t>
      </w:r>
      <w:r w:rsidRPr="00780C95">
        <w:rPr>
          <w:rFonts w:ascii="Tahoma" w:hAnsi="Tahoma" w:cs="Tahoma"/>
          <w:b/>
          <w:bCs/>
          <w:sz w:val="22"/>
          <w:szCs w:val="22"/>
        </w:rPr>
        <w:t>prevenzione/protezione da</w:t>
      </w:r>
      <w:r>
        <w:rPr>
          <w:rFonts w:ascii="Tahoma" w:hAnsi="Tahoma" w:cs="Tahoma"/>
          <w:b/>
          <w:bCs/>
          <w:sz w:val="22"/>
          <w:szCs w:val="22"/>
        </w:rPr>
        <w:t xml:space="preserve"> </w:t>
      </w:r>
      <w:r w:rsidRPr="00780C95">
        <w:rPr>
          <w:rFonts w:ascii="Tahoma" w:hAnsi="Tahoma" w:cs="Tahoma"/>
          <w:b/>
          <w:bCs/>
          <w:sz w:val="22"/>
          <w:szCs w:val="22"/>
        </w:rPr>
        <w:t>adottare</w:t>
      </w:r>
    </w:p>
    <w:p w14:paraId="7D37D963" w14:textId="77777777" w:rsidR="000E278F" w:rsidRDefault="000E278F" w:rsidP="000E278F">
      <w:pPr>
        <w:autoSpaceDE w:val="0"/>
        <w:autoSpaceDN w:val="0"/>
        <w:adjustRightInd w:val="0"/>
        <w:jc w:val="both"/>
        <w:rPr>
          <w:rFonts w:ascii="Tahoma" w:hAnsi="Tahoma" w:cs="Tahoma"/>
          <w:sz w:val="22"/>
          <w:szCs w:val="22"/>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4"/>
        <w:gridCol w:w="1418"/>
        <w:gridCol w:w="1417"/>
        <w:gridCol w:w="2693"/>
        <w:gridCol w:w="2052"/>
      </w:tblGrid>
      <w:tr w:rsidR="000E278F" w:rsidRPr="00887DD9" w14:paraId="01E3005F" w14:textId="77777777" w:rsidTr="000C287B">
        <w:trPr>
          <w:trHeight w:val="300"/>
        </w:trPr>
        <w:tc>
          <w:tcPr>
            <w:tcW w:w="1634" w:type="dxa"/>
          </w:tcPr>
          <w:p w14:paraId="629B9955"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 xml:space="preserve">Interferenze </w:t>
            </w:r>
          </w:p>
          <w:p w14:paraId="06564127" w14:textId="77777777" w:rsidR="000E278F" w:rsidRPr="00887DD9" w:rsidRDefault="000E278F" w:rsidP="00B26F7D">
            <w:pPr>
              <w:jc w:val="both"/>
              <w:rPr>
                <w:rFonts w:ascii="Tahoma" w:hAnsi="Tahoma" w:cs="Tahoma"/>
                <w:sz w:val="20"/>
              </w:rPr>
            </w:pPr>
          </w:p>
        </w:tc>
        <w:tc>
          <w:tcPr>
            <w:tcW w:w="1418" w:type="dxa"/>
          </w:tcPr>
          <w:p w14:paraId="360E1E88"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Riscontrate</w:t>
            </w:r>
          </w:p>
          <w:p w14:paraId="56B60512"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Indice di</w:t>
            </w:r>
          </w:p>
          <w:p w14:paraId="1FED7030"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Rischio</w:t>
            </w:r>
          </w:p>
          <w:p w14:paraId="72F5A372"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(B, M, A*)</w:t>
            </w:r>
          </w:p>
        </w:tc>
        <w:tc>
          <w:tcPr>
            <w:tcW w:w="1417" w:type="dxa"/>
          </w:tcPr>
          <w:p w14:paraId="548C4D97"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Aree interessate</w:t>
            </w:r>
          </w:p>
          <w:p w14:paraId="25897964" w14:textId="77777777" w:rsidR="000E278F" w:rsidRPr="00887DD9" w:rsidRDefault="000E278F" w:rsidP="00B26F7D">
            <w:pPr>
              <w:jc w:val="both"/>
              <w:rPr>
                <w:rFonts w:ascii="Tahoma" w:hAnsi="Tahoma" w:cs="Tahoma"/>
                <w:b/>
                <w:sz w:val="20"/>
              </w:rPr>
            </w:pPr>
          </w:p>
        </w:tc>
        <w:tc>
          <w:tcPr>
            <w:tcW w:w="2693" w:type="dxa"/>
          </w:tcPr>
          <w:p w14:paraId="2602BB82"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Misure di</w:t>
            </w:r>
          </w:p>
          <w:p w14:paraId="51E03D52"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prevenzione/protezione</w:t>
            </w:r>
          </w:p>
          <w:p w14:paraId="229D5D7D"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a carico della Committente</w:t>
            </w:r>
          </w:p>
        </w:tc>
        <w:tc>
          <w:tcPr>
            <w:tcW w:w="2052" w:type="dxa"/>
          </w:tcPr>
          <w:p w14:paraId="0A185111"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Misure di prevenzione/protezione</w:t>
            </w:r>
          </w:p>
          <w:p w14:paraId="61EAA5AE" w14:textId="77777777" w:rsidR="000E278F" w:rsidRPr="00887DD9" w:rsidRDefault="000E278F" w:rsidP="00B26F7D">
            <w:pPr>
              <w:rPr>
                <w:rFonts w:ascii="Tahoma" w:hAnsi="Tahoma" w:cs="Tahoma"/>
                <w:sz w:val="20"/>
              </w:rPr>
            </w:pPr>
            <w:r w:rsidRPr="00887DD9">
              <w:rPr>
                <w:rFonts w:ascii="Tahoma" w:hAnsi="Tahoma" w:cs="Tahoma"/>
                <w:b/>
                <w:bCs/>
                <w:sz w:val="20"/>
              </w:rPr>
              <w:t>a carico del Fornitore</w:t>
            </w:r>
          </w:p>
        </w:tc>
      </w:tr>
      <w:tr w:rsidR="000E278F" w:rsidRPr="00887DD9" w14:paraId="376DBE49" w14:textId="77777777" w:rsidTr="000C287B">
        <w:trPr>
          <w:trHeight w:val="4767"/>
        </w:trPr>
        <w:tc>
          <w:tcPr>
            <w:tcW w:w="1634" w:type="dxa"/>
          </w:tcPr>
          <w:p w14:paraId="7C91EF29" w14:textId="77777777" w:rsidR="000E278F" w:rsidRPr="005557BB" w:rsidRDefault="000E278F" w:rsidP="00B26F7D">
            <w:pPr>
              <w:autoSpaceDE w:val="0"/>
              <w:autoSpaceDN w:val="0"/>
              <w:adjustRightInd w:val="0"/>
              <w:spacing w:before="60"/>
              <w:rPr>
                <w:rFonts w:ascii="Tahoma" w:hAnsi="Tahoma" w:cs="Tahoma"/>
                <w:bCs/>
                <w:iCs/>
                <w:sz w:val="20"/>
              </w:rPr>
            </w:pPr>
            <w:r w:rsidRPr="00887DD9">
              <w:rPr>
                <w:rFonts w:ascii="Tahoma" w:hAnsi="Tahoma" w:cs="Tahoma"/>
                <w:sz w:val="20"/>
              </w:rPr>
              <w:t>Interferenze dovute</w:t>
            </w:r>
            <w:r>
              <w:rPr>
                <w:rFonts w:ascii="Tahoma" w:hAnsi="Tahoma" w:cs="Tahoma"/>
                <w:sz w:val="20"/>
              </w:rPr>
              <w:t xml:space="preserve"> </w:t>
            </w:r>
            <w:r w:rsidRPr="00887DD9">
              <w:rPr>
                <w:rFonts w:ascii="Tahoma" w:hAnsi="Tahoma" w:cs="Tahoma"/>
                <w:sz w:val="20"/>
              </w:rPr>
              <w:t xml:space="preserve">all’utilizzo </w:t>
            </w:r>
            <w:r w:rsidRPr="005557BB">
              <w:rPr>
                <w:rFonts w:ascii="Tahoma" w:hAnsi="Tahoma" w:cs="Tahoma"/>
                <w:sz w:val="20"/>
              </w:rPr>
              <w:t xml:space="preserve">di </w:t>
            </w:r>
            <w:r w:rsidRPr="005557BB">
              <w:rPr>
                <w:rFonts w:ascii="Tahoma" w:hAnsi="Tahoma" w:cs="Tahoma"/>
                <w:bCs/>
                <w:iCs/>
                <w:sz w:val="20"/>
              </w:rPr>
              <w:t>attrezzature</w:t>
            </w:r>
            <w:r>
              <w:rPr>
                <w:rFonts w:ascii="Tahoma" w:hAnsi="Tahoma" w:cs="Tahoma"/>
                <w:bCs/>
                <w:iCs/>
                <w:sz w:val="20"/>
              </w:rPr>
              <w:t xml:space="preserve"> e</w:t>
            </w:r>
            <w:r w:rsidRPr="005557BB">
              <w:rPr>
                <w:rFonts w:ascii="Tahoma" w:hAnsi="Tahoma" w:cs="Tahoma"/>
                <w:bCs/>
                <w:iCs/>
                <w:sz w:val="20"/>
              </w:rPr>
              <w:t xml:space="preserve"> dispositivi di</w:t>
            </w:r>
            <w:r w:rsidRPr="00887DD9">
              <w:rPr>
                <w:rFonts w:ascii="Tahoma" w:hAnsi="Tahoma" w:cs="Tahoma"/>
                <w:sz w:val="20"/>
              </w:rPr>
              <w:t xml:space="preserve"> proprietà del Fornitore durante </w:t>
            </w:r>
            <w:r>
              <w:rPr>
                <w:rFonts w:ascii="Tahoma" w:hAnsi="Tahoma" w:cs="Tahoma"/>
                <w:sz w:val="20"/>
              </w:rPr>
              <w:t xml:space="preserve">lo </w:t>
            </w:r>
            <w:r w:rsidRPr="005557BB">
              <w:rPr>
                <w:rFonts w:ascii="Tahoma" w:hAnsi="Tahoma" w:cs="Tahoma"/>
                <w:sz w:val="20"/>
              </w:rPr>
              <w:t xml:space="preserve">svolgimento del </w:t>
            </w:r>
            <w:r w:rsidRPr="005557BB">
              <w:rPr>
                <w:rFonts w:ascii="Tahoma" w:hAnsi="Tahoma" w:cs="Tahoma"/>
                <w:bCs/>
                <w:iCs/>
                <w:sz w:val="20"/>
              </w:rPr>
              <w:t>servizio</w:t>
            </w:r>
            <w:r w:rsidRPr="005557BB">
              <w:rPr>
                <w:rFonts w:ascii="Tahoma" w:hAnsi="Tahoma" w:cs="Tahoma"/>
                <w:sz w:val="20"/>
              </w:rPr>
              <w:t xml:space="preserve">  </w:t>
            </w:r>
          </w:p>
          <w:p w14:paraId="0590F003" w14:textId="77777777" w:rsidR="000E278F" w:rsidRPr="00887DD9" w:rsidRDefault="000E278F" w:rsidP="00B26F7D">
            <w:pPr>
              <w:autoSpaceDE w:val="0"/>
              <w:autoSpaceDN w:val="0"/>
              <w:adjustRightInd w:val="0"/>
              <w:spacing w:before="60"/>
              <w:rPr>
                <w:rFonts w:ascii="Tahoma" w:hAnsi="Tahoma" w:cs="Tahoma"/>
                <w:sz w:val="20"/>
              </w:rPr>
            </w:pPr>
          </w:p>
        </w:tc>
        <w:tc>
          <w:tcPr>
            <w:tcW w:w="1418" w:type="dxa"/>
          </w:tcPr>
          <w:p w14:paraId="24544DBA" w14:textId="77777777" w:rsidR="000E278F" w:rsidRPr="00887DD9" w:rsidRDefault="000E278F" w:rsidP="00B26F7D">
            <w:pPr>
              <w:spacing w:before="60"/>
              <w:jc w:val="both"/>
              <w:rPr>
                <w:rFonts w:ascii="Tahoma" w:hAnsi="Tahoma" w:cs="Tahoma"/>
                <w:sz w:val="20"/>
              </w:rPr>
            </w:pPr>
            <w:r>
              <w:rPr>
                <w:rFonts w:ascii="Tahoma" w:hAnsi="Tahoma" w:cs="Tahoma"/>
                <w:sz w:val="20"/>
              </w:rPr>
              <w:t>B</w:t>
            </w:r>
          </w:p>
        </w:tc>
        <w:tc>
          <w:tcPr>
            <w:tcW w:w="1417" w:type="dxa"/>
          </w:tcPr>
          <w:p w14:paraId="5136999B" w14:textId="77777777" w:rsidR="000E278F" w:rsidRPr="00887DD9" w:rsidRDefault="000E278F" w:rsidP="00B26F7D">
            <w:pPr>
              <w:autoSpaceDE w:val="0"/>
              <w:autoSpaceDN w:val="0"/>
              <w:adjustRightInd w:val="0"/>
              <w:spacing w:before="60"/>
              <w:rPr>
                <w:rFonts w:ascii="Tahoma" w:hAnsi="Tahoma" w:cs="Tahoma"/>
                <w:sz w:val="20"/>
              </w:rPr>
            </w:pPr>
            <w:r w:rsidRPr="00887DD9">
              <w:rPr>
                <w:rFonts w:ascii="Tahoma" w:hAnsi="Tahoma" w:cs="Tahoma"/>
                <w:sz w:val="20"/>
              </w:rPr>
              <w:t>Aree di lavoro</w:t>
            </w:r>
            <w:r>
              <w:rPr>
                <w:rFonts w:ascii="Tahoma" w:hAnsi="Tahoma" w:cs="Tahoma"/>
                <w:sz w:val="20"/>
              </w:rPr>
              <w:t xml:space="preserve"> </w:t>
            </w:r>
            <w:r w:rsidRPr="00887DD9">
              <w:rPr>
                <w:rFonts w:ascii="Tahoma" w:hAnsi="Tahoma" w:cs="Tahoma"/>
                <w:sz w:val="20"/>
              </w:rPr>
              <w:t>interessate</w:t>
            </w:r>
            <w:r>
              <w:rPr>
                <w:rFonts w:ascii="Tahoma" w:hAnsi="Tahoma" w:cs="Tahoma"/>
                <w:sz w:val="20"/>
              </w:rPr>
              <w:t xml:space="preserve"> </w:t>
            </w:r>
            <w:r w:rsidRPr="00887DD9">
              <w:rPr>
                <w:rFonts w:ascii="Tahoma" w:hAnsi="Tahoma" w:cs="Tahoma"/>
                <w:sz w:val="20"/>
              </w:rPr>
              <w:t>dall’attività</w:t>
            </w:r>
            <w:r>
              <w:rPr>
                <w:rFonts w:ascii="Tahoma" w:hAnsi="Tahoma" w:cs="Tahoma"/>
                <w:sz w:val="20"/>
              </w:rPr>
              <w:t xml:space="preserve"> </w:t>
            </w:r>
            <w:r w:rsidRPr="00887DD9">
              <w:rPr>
                <w:rFonts w:ascii="Tahoma" w:hAnsi="Tahoma" w:cs="Tahoma"/>
                <w:sz w:val="20"/>
              </w:rPr>
              <w:t>specifica del</w:t>
            </w:r>
            <w:r>
              <w:rPr>
                <w:rFonts w:ascii="Tahoma" w:hAnsi="Tahoma" w:cs="Tahoma"/>
                <w:sz w:val="20"/>
              </w:rPr>
              <w:t xml:space="preserve"> </w:t>
            </w:r>
            <w:r w:rsidRPr="00887DD9">
              <w:rPr>
                <w:rFonts w:ascii="Tahoma" w:hAnsi="Tahoma" w:cs="Tahoma"/>
                <w:sz w:val="20"/>
              </w:rPr>
              <w:t>Fornitore</w:t>
            </w:r>
          </w:p>
        </w:tc>
        <w:tc>
          <w:tcPr>
            <w:tcW w:w="2693" w:type="dxa"/>
          </w:tcPr>
          <w:p w14:paraId="36AFC2A0" w14:textId="77777777" w:rsidR="000E278F" w:rsidRPr="00887DD9" w:rsidRDefault="000E278F" w:rsidP="00B26F7D">
            <w:pPr>
              <w:autoSpaceDE w:val="0"/>
              <w:autoSpaceDN w:val="0"/>
              <w:adjustRightInd w:val="0"/>
              <w:spacing w:before="60"/>
              <w:jc w:val="both"/>
              <w:rPr>
                <w:rFonts w:ascii="Tahoma" w:hAnsi="Tahoma" w:cs="Tahoma"/>
                <w:sz w:val="20"/>
              </w:rPr>
            </w:pPr>
            <w:r>
              <w:rPr>
                <w:rFonts w:ascii="Tahoma" w:hAnsi="Tahoma" w:cs="Tahoma"/>
                <w:sz w:val="20"/>
              </w:rPr>
              <w:t xml:space="preserve">Tutte le </w:t>
            </w:r>
            <w:r w:rsidRPr="00887DD9">
              <w:rPr>
                <w:rFonts w:ascii="Tahoma" w:hAnsi="Tahoma" w:cs="Tahoma"/>
                <w:sz w:val="20"/>
              </w:rPr>
              <w:t>attrezzature e/o i</w:t>
            </w:r>
          </w:p>
          <w:p w14:paraId="0FCA3C82" w14:textId="77777777" w:rsidR="000E278F" w:rsidRPr="00887DD9" w:rsidRDefault="000E278F" w:rsidP="00B26F7D">
            <w:pPr>
              <w:autoSpaceDE w:val="0"/>
              <w:autoSpaceDN w:val="0"/>
              <w:adjustRightInd w:val="0"/>
              <w:spacing w:before="60"/>
              <w:jc w:val="both"/>
              <w:rPr>
                <w:rFonts w:ascii="Tahoma" w:hAnsi="Tahoma" w:cs="Tahoma"/>
                <w:sz w:val="20"/>
              </w:rPr>
            </w:pPr>
            <w:r w:rsidRPr="00887DD9">
              <w:rPr>
                <w:rFonts w:ascii="Tahoma" w:hAnsi="Tahoma" w:cs="Tahoma"/>
                <w:sz w:val="20"/>
              </w:rPr>
              <w:t xml:space="preserve">dispositivi </w:t>
            </w:r>
            <w:r>
              <w:rPr>
                <w:rFonts w:ascii="Tahoma" w:hAnsi="Tahoma" w:cs="Tahoma"/>
                <w:sz w:val="20"/>
              </w:rPr>
              <w:t xml:space="preserve">messi a disposizione ed </w:t>
            </w:r>
            <w:r w:rsidRPr="00887DD9">
              <w:rPr>
                <w:rFonts w:ascii="Tahoma" w:hAnsi="Tahoma" w:cs="Tahoma"/>
                <w:sz w:val="20"/>
              </w:rPr>
              <w:t xml:space="preserve">utilizzati dal personale del Fornitore durante l’esecuzione del servizio </w:t>
            </w:r>
            <w:r>
              <w:rPr>
                <w:rFonts w:ascii="Tahoma" w:hAnsi="Tahoma" w:cs="Tahoma"/>
                <w:sz w:val="20"/>
              </w:rPr>
              <w:t>sono rispondenti</w:t>
            </w:r>
            <w:r w:rsidRPr="00887DD9">
              <w:rPr>
                <w:rFonts w:ascii="Tahoma" w:hAnsi="Tahoma" w:cs="Tahoma"/>
                <w:sz w:val="20"/>
              </w:rPr>
              <w:t xml:space="preserve"> alle normative di</w:t>
            </w:r>
            <w:r>
              <w:rPr>
                <w:rFonts w:ascii="Tahoma" w:hAnsi="Tahoma" w:cs="Tahoma"/>
                <w:sz w:val="20"/>
              </w:rPr>
              <w:t xml:space="preserve"> </w:t>
            </w:r>
            <w:r w:rsidRPr="00887DD9">
              <w:rPr>
                <w:rFonts w:ascii="Tahoma" w:hAnsi="Tahoma" w:cs="Tahoma"/>
                <w:sz w:val="20"/>
              </w:rPr>
              <w:t>sicurezza in vigore, certificate e</w:t>
            </w:r>
            <w:r>
              <w:rPr>
                <w:rFonts w:ascii="Tahoma" w:hAnsi="Tahoma" w:cs="Tahoma"/>
                <w:sz w:val="20"/>
              </w:rPr>
              <w:t xml:space="preserve"> marcate CE. Le medesime dovranno risultare </w:t>
            </w:r>
            <w:r w:rsidRPr="00887DD9">
              <w:rPr>
                <w:rFonts w:ascii="Tahoma" w:hAnsi="Tahoma" w:cs="Tahoma"/>
                <w:sz w:val="20"/>
              </w:rPr>
              <w:t>perfettamente funzionanti ed efficienti, nonché adeguate in</w:t>
            </w:r>
            <w:r>
              <w:rPr>
                <w:rFonts w:ascii="Tahoma" w:hAnsi="Tahoma" w:cs="Tahoma"/>
                <w:sz w:val="20"/>
              </w:rPr>
              <w:t xml:space="preserve"> </w:t>
            </w:r>
            <w:r w:rsidRPr="00887DD9">
              <w:rPr>
                <w:rFonts w:ascii="Tahoma" w:hAnsi="Tahoma" w:cs="Tahoma"/>
                <w:sz w:val="20"/>
              </w:rPr>
              <w:t>termini di revisione/manutenzione ove</w:t>
            </w:r>
            <w:r>
              <w:rPr>
                <w:rFonts w:ascii="Tahoma" w:hAnsi="Tahoma" w:cs="Tahoma"/>
                <w:sz w:val="20"/>
              </w:rPr>
              <w:t xml:space="preserve"> </w:t>
            </w:r>
            <w:r w:rsidRPr="00887DD9">
              <w:rPr>
                <w:rFonts w:ascii="Tahoma" w:hAnsi="Tahoma" w:cs="Tahoma"/>
                <w:sz w:val="20"/>
              </w:rPr>
              <w:t>applicabile. L’utilizzo di attrezzature e/o</w:t>
            </w:r>
            <w:r>
              <w:rPr>
                <w:rFonts w:ascii="Tahoma" w:hAnsi="Tahoma" w:cs="Tahoma"/>
                <w:sz w:val="20"/>
              </w:rPr>
              <w:t xml:space="preserve"> </w:t>
            </w:r>
            <w:r w:rsidRPr="00887DD9">
              <w:rPr>
                <w:rFonts w:ascii="Tahoma" w:hAnsi="Tahoma" w:cs="Tahoma"/>
                <w:sz w:val="20"/>
              </w:rPr>
              <w:t>dispositivi deve essere coerente con quanto indicato nei rispettivi</w:t>
            </w:r>
            <w:r>
              <w:rPr>
                <w:rFonts w:ascii="Tahoma" w:hAnsi="Tahoma" w:cs="Tahoma"/>
                <w:sz w:val="20"/>
              </w:rPr>
              <w:t xml:space="preserve"> </w:t>
            </w:r>
            <w:r w:rsidRPr="00887DD9">
              <w:rPr>
                <w:rFonts w:ascii="Tahoma" w:hAnsi="Tahoma" w:cs="Tahoma"/>
                <w:sz w:val="20"/>
              </w:rPr>
              <w:t>manuali di istruzione e dei libretti d’uso degli stessi</w:t>
            </w:r>
          </w:p>
        </w:tc>
        <w:tc>
          <w:tcPr>
            <w:tcW w:w="2052" w:type="dxa"/>
          </w:tcPr>
          <w:p w14:paraId="5C800C89" w14:textId="77777777" w:rsidR="000E278F" w:rsidRPr="00887DD9" w:rsidRDefault="000E278F" w:rsidP="00B26F7D">
            <w:pPr>
              <w:autoSpaceDE w:val="0"/>
              <w:autoSpaceDN w:val="0"/>
              <w:adjustRightInd w:val="0"/>
              <w:spacing w:before="60"/>
              <w:jc w:val="both"/>
              <w:rPr>
                <w:rFonts w:ascii="Tahoma" w:hAnsi="Tahoma" w:cs="Tahoma"/>
                <w:sz w:val="20"/>
              </w:rPr>
            </w:pPr>
            <w:r>
              <w:rPr>
                <w:rFonts w:ascii="Tahoma" w:hAnsi="Tahoma" w:cs="Tahoma"/>
                <w:sz w:val="20"/>
              </w:rPr>
              <w:t>Le att</w:t>
            </w:r>
            <w:r w:rsidRPr="0056053A">
              <w:rPr>
                <w:rFonts w:ascii="Tahoma" w:hAnsi="Tahoma" w:cs="Tahoma"/>
                <w:sz w:val="20"/>
              </w:rPr>
              <w:t>rezzature e il materiale di uso comune tra</w:t>
            </w:r>
            <w:r>
              <w:rPr>
                <w:rFonts w:ascii="Tahoma" w:hAnsi="Tahoma" w:cs="Tahoma"/>
                <w:sz w:val="20"/>
              </w:rPr>
              <w:t xml:space="preserve"> </w:t>
            </w:r>
            <w:r w:rsidRPr="0056053A">
              <w:rPr>
                <w:rFonts w:ascii="Tahoma" w:hAnsi="Tahoma" w:cs="Tahoma"/>
                <w:sz w:val="20"/>
              </w:rPr>
              <w:t>gli operatori e gli utenti devono essere tenuti in</w:t>
            </w:r>
            <w:r>
              <w:rPr>
                <w:rFonts w:ascii="Tahoma" w:hAnsi="Tahoma" w:cs="Tahoma"/>
                <w:sz w:val="20"/>
              </w:rPr>
              <w:t xml:space="preserve"> </w:t>
            </w:r>
            <w:r w:rsidRPr="0056053A">
              <w:rPr>
                <w:rFonts w:ascii="Tahoma" w:hAnsi="Tahoma" w:cs="Tahoma"/>
                <w:sz w:val="20"/>
              </w:rPr>
              <w:t>buono stato di conservazione, non danneggiati</w:t>
            </w:r>
            <w:r>
              <w:rPr>
                <w:rFonts w:ascii="Tahoma" w:hAnsi="Tahoma" w:cs="Tahoma"/>
                <w:sz w:val="20"/>
              </w:rPr>
              <w:t>,</w:t>
            </w:r>
            <w:r w:rsidRPr="0056053A">
              <w:rPr>
                <w:rFonts w:ascii="Tahoma" w:hAnsi="Tahoma" w:cs="Tahoma"/>
                <w:sz w:val="20"/>
              </w:rPr>
              <w:t xml:space="preserve"> e</w:t>
            </w:r>
            <w:r>
              <w:rPr>
                <w:rFonts w:ascii="Tahoma" w:hAnsi="Tahoma" w:cs="Tahoma"/>
                <w:sz w:val="20"/>
              </w:rPr>
              <w:t xml:space="preserve"> </w:t>
            </w:r>
            <w:r w:rsidRPr="0056053A">
              <w:rPr>
                <w:rFonts w:ascii="Tahoma" w:hAnsi="Tahoma" w:cs="Tahoma"/>
                <w:sz w:val="20"/>
              </w:rPr>
              <w:t>qualora venisse ravvisata una situazione di</w:t>
            </w:r>
            <w:r>
              <w:rPr>
                <w:rFonts w:ascii="Tahoma" w:hAnsi="Tahoma" w:cs="Tahoma"/>
                <w:sz w:val="20"/>
              </w:rPr>
              <w:t xml:space="preserve"> </w:t>
            </w:r>
            <w:r w:rsidRPr="0056053A">
              <w:rPr>
                <w:rFonts w:ascii="Tahoma" w:hAnsi="Tahoma" w:cs="Tahoma"/>
                <w:sz w:val="20"/>
              </w:rPr>
              <w:t>pericolo dovrà essere comunicato al responsabile</w:t>
            </w:r>
            <w:r>
              <w:rPr>
                <w:rFonts w:ascii="Tahoma" w:hAnsi="Tahoma" w:cs="Tahoma"/>
                <w:sz w:val="20"/>
              </w:rPr>
              <w:t xml:space="preserve"> </w:t>
            </w:r>
            <w:r w:rsidRPr="0056053A">
              <w:rPr>
                <w:rFonts w:ascii="Tahoma" w:hAnsi="Tahoma" w:cs="Tahoma"/>
                <w:sz w:val="20"/>
              </w:rPr>
              <w:t>che provvederà a prendere le relative misure di</w:t>
            </w:r>
            <w:r>
              <w:rPr>
                <w:rFonts w:ascii="Tahoma" w:hAnsi="Tahoma" w:cs="Tahoma"/>
                <w:sz w:val="20"/>
              </w:rPr>
              <w:t xml:space="preserve"> </w:t>
            </w:r>
            <w:r w:rsidRPr="0056053A">
              <w:rPr>
                <w:rFonts w:ascii="Tahoma" w:hAnsi="Tahoma" w:cs="Tahoma"/>
                <w:sz w:val="20"/>
              </w:rPr>
              <w:t>sicurezza.</w:t>
            </w:r>
          </w:p>
        </w:tc>
      </w:tr>
      <w:tr w:rsidR="000E278F" w:rsidRPr="00887DD9" w14:paraId="3100F383" w14:textId="77777777" w:rsidTr="000C287B">
        <w:trPr>
          <w:trHeight w:val="3195"/>
        </w:trPr>
        <w:tc>
          <w:tcPr>
            <w:tcW w:w="1634" w:type="dxa"/>
          </w:tcPr>
          <w:p w14:paraId="0829BA2F" w14:textId="77777777" w:rsidR="000E278F" w:rsidRPr="00887DD9" w:rsidRDefault="000E278F" w:rsidP="00B26F7D">
            <w:pPr>
              <w:autoSpaceDE w:val="0"/>
              <w:autoSpaceDN w:val="0"/>
              <w:adjustRightInd w:val="0"/>
              <w:spacing w:before="60"/>
              <w:rPr>
                <w:rFonts w:ascii="Tahoma" w:hAnsi="Tahoma" w:cs="Tahoma"/>
                <w:sz w:val="20"/>
              </w:rPr>
            </w:pPr>
            <w:r w:rsidRPr="00CB2662">
              <w:rPr>
                <w:rFonts w:ascii="Tahoma" w:hAnsi="Tahoma" w:cs="Tahoma"/>
                <w:sz w:val="20"/>
              </w:rPr>
              <w:t>Rischio contatto, urti,</w:t>
            </w:r>
            <w:r>
              <w:rPr>
                <w:rFonts w:ascii="Tahoma" w:hAnsi="Tahoma" w:cs="Tahoma"/>
                <w:sz w:val="20"/>
              </w:rPr>
              <w:t xml:space="preserve"> </w:t>
            </w:r>
            <w:r w:rsidRPr="00CB2662">
              <w:rPr>
                <w:rFonts w:ascii="Tahoma" w:hAnsi="Tahoma" w:cs="Tahoma"/>
                <w:sz w:val="20"/>
              </w:rPr>
              <w:t>cadute, investimenti</w:t>
            </w:r>
          </w:p>
        </w:tc>
        <w:tc>
          <w:tcPr>
            <w:tcW w:w="1418" w:type="dxa"/>
          </w:tcPr>
          <w:p w14:paraId="43D85160" w14:textId="77777777" w:rsidR="000E278F" w:rsidRPr="00887DD9" w:rsidRDefault="000E278F" w:rsidP="00B26F7D">
            <w:pPr>
              <w:spacing w:before="60"/>
              <w:jc w:val="both"/>
              <w:rPr>
                <w:rFonts w:ascii="Tahoma" w:hAnsi="Tahoma" w:cs="Tahoma"/>
                <w:sz w:val="20"/>
              </w:rPr>
            </w:pPr>
            <w:r>
              <w:rPr>
                <w:rFonts w:ascii="Tahoma" w:hAnsi="Tahoma" w:cs="Tahoma"/>
                <w:sz w:val="20"/>
              </w:rPr>
              <w:t>B</w:t>
            </w:r>
          </w:p>
        </w:tc>
        <w:tc>
          <w:tcPr>
            <w:tcW w:w="1417" w:type="dxa"/>
          </w:tcPr>
          <w:p w14:paraId="5CB6A178" w14:textId="77777777" w:rsidR="000E278F" w:rsidRPr="00887DD9" w:rsidRDefault="000E278F" w:rsidP="00B26F7D">
            <w:pPr>
              <w:autoSpaceDE w:val="0"/>
              <w:autoSpaceDN w:val="0"/>
              <w:adjustRightInd w:val="0"/>
              <w:spacing w:before="60"/>
              <w:rPr>
                <w:rFonts w:ascii="Tahoma" w:hAnsi="Tahoma" w:cs="Tahoma"/>
                <w:sz w:val="20"/>
              </w:rPr>
            </w:pPr>
            <w:r w:rsidRPr="00887DD9">
              <w:rPr>
                <w:rFonts w:ascii="Tahoma" w:hAnsi="Tahoma" w:cs="Tahoma"/>
                <w:sz w:val="20"/>
              </w:rPr>
              <w:t>Aree di lavoro</w:t>
            </w:r>
            <w:r>
              <w:rPr>
                <w:rFonts w:ascii="Tahoma" w:hAnsi="Tahoma" w:cs="Tahoma"/>
                <w:sz w:val="20"/>
              </w:rPr>
              <w:t xml:space="preserve"> </w:t>
            </w:r>
            <w:r w:rsidRPr="00887DD9">
              <w:rPr>
                <w:rFonts w:ascii="Tahoma" w:hAnsi="Tahoma" w:cs="Tahoma"/>
                <w:sz w:val="20"/>
              </w:rPr>
              <w:t>interessate</w:t>
            </w:r>
            <w:r>
              <w:rPr>
                <w:rFonts w:ascii="Tahoma" w:hAnsi="Tahoma" w:cs="Tahoma"/>
                <w:sz w:val="20"/>
              </w:rPr>
              <w:t xml:space="preserve"> </w:t>
            </w:r>
            <w:r w:rsidRPr="00887DD9">
              <w:rPr>
                <w:rFonts w:ascii="Tahoma" w:hAnsi="Tahoma" w:cs="Tahoma"/>
                <w:sz w:val="20"/>
              </w:rPr>
              <w:t>dall’attività</w:t>
            </w:r>
            <w:r>
              <w:rPr>
                <w:rFonts w:ascii="Tahoma" w:hAnsi="Tahoma" w:cs="Tahoma"/>
                <w:sz w:val="20"/>
              </w:rPr>
              <w:t xml:space="preserve"> </w:t>
            </w:r>
            <w:r w:rsidRPr="00887DD9">
              <w:rPr>
                <w:rFonts w:ascii="Tahoma" w:hAnsi="Tahoma" w:cs="Tahoma"/>
                <w:sz w:val="20"/>
              </w:rPr>
              <w:t>specifica del</w:t>
            </w:r>
            <w:r>
              <w:rPr>
                <w:rFonts w:ascii="Tahoma" w:hAnsi="Tahoma" w:cs="Tahoma"/>
                <w:sz w:val="20"/>
              </w:rPr>
              <w:t xml:space="preserve"> </w:t>
            </w:r>
            <w:r w:rsidRPr="00887DD9">
              <w:rPr>
                <w:rFonts w:ascii="Tahoma" w:hAnsi="Tahoma" w:cs="Tahoma"/>
                <w:sz w:val="20"/>
              </w:rPr>
              <w:t>Fornitore</w:t>
            </w:r>
          </w:p>
        </w:tc>
        <w:tc>
          <w:tcPr>
            <w:tcW w:w="4745" w:type="dxa"/>
            <w:gridSpan w:val="2"/>
          </w:tcPr>
          <w:p w14:paraId="655D7160" w14:textId="77777777" w:rsidR="000E278F" w:rsidRPr="00CB2662" w:rsidRDefault="000E278F" w:rsidP="00B26F7D">
            <w:pPr>
              <w:autoSpaceDE w:val="0"/>
              <w:autoSpaceDN w:val="0"/>
              <w:adjustRightInd w:val="0"/>
              <w:spacing w:before="60"/>
              <w:jc w:val="both"/>
              <w:rPr>
                <w:rFonts w:ascii="Tahoma" w:hAnsi="Tahoma" w:cs="Tahoma"/>
                <w:sz w:val="20"/>
              </w:rPr>
            </w:pPr>
            <w:r w:rsidRPr="00CB2662">
              <w:rPr>
                <w:rFonts w:ascii="Tahoma" w:hAnsi="Tahoma" w:cs="Tahoma"/>
                <w:sz w:val="20"/>
              </w:rPr>
              <w:t>Durante il normale svolgimento delle attività da</w:t>
            </w:r>
            <w:r>
              <w:rPr>
                <w:rFonts w:ascii="Tahoma" w:hAnsi="Tahoma" w:cs="Tahoma"/>
                <w:sz w:val="20"/>
              </w:rPr>
              <w:t xml:space="preserve"> </w:t>
            </w:r>
            <w:r w:rsidRPr="00CB2662">
              <w:rPr>
                <w:rFonts w:ascii="Tahoma" w:hAnsi="Tahoma" w:cs="Tahoma"/>
                <w:sz w:val="20"/>
              </w:rPr>
              <w:t>parte dell’impresa appaltatrice</w:t>
            </w:r>
            <w:r>
              <w:rPr>
                <w:rFonts w:ascii="Tahoma" w:hAnsi="Tahoma" w:cs="Tahoma"/>
                <w:sz w:val="20"/>
              </w:rPr>
              <w:t>,</w:t>
            </w:r>
            <w:r w:rsidRPr="00CB2662">
              <w:rPr>
                <w:rFonts w:ascii="Tahoma" w:hAnsi="Tahoma" w:cs="Tahoma"/>
                <w:sz w:val="20"/>
              </w:rPr>
              <w:t xml:space="preserve"> gli operatori della</w:t>
            </w:r>
            <w:r>
              <w:rPr>
                <w:rFonts w:ascii="Tahoma" w:hAnsi="Tahoma" w:cs="Tahoma"/>
                <w:sz w:val="20"/>
              </w:rPr>
              <w:t xml:space="preserve"> impresa affidataria potrebbero trovarsi</w:t>
            </w:r>
            <w:r w:rsidRPr="00CB2662">
              <w:rPr>
                <w:rFonts w:ascii="Tahoma" w:hAnsi="Tahoma" w:cs="Tahoma"/>
                <w:sz w:val="20"/>
              </w:rPr>
              <w:t xml:space="preserve"> ad operare</w:t>
            </w:r>
            <w:r>
              <w:rPr>
                <w:rFonts w:ascii="Tahoma" w:hAnsi="Tahoma" w:cs="Tahoma"/>
                <w:sz w:val="20"/>
              </w:rPr>
              <w:t xml:space="preserve"> nei mede</w:t>
            </w:r>
            <w:r w:rsidRPr="00CB2662">
              <w:rPr>
                <w:rFonts w:ascii="Tahoma" w:hAnsi="Tahoma" w:cs="Tahoma"/>
                <w:sz w:val="20"/>
              </w:rPr>
              <w:t>simi locali con conseguente rischio di</w:t>
            </w:r>
            <w:r>
              <w:rPr>
                <w:rFonts w:ascii="Tahoma" w:hAnsi="Tahoma" w:cs="Tahoma"/>
                <w:sz w:val="20"/>
              </w:rPr>
              <w:t xml:space="preserve"> </w:t>
            </w:r>
            <w:r w:rsidRPr="00CB2662">
              <w:rPr>
                <w:rFonts w:ascii="Tahoma" w:hAnsi="Tahoma" w:cs="Tahoma"/>
                <w:sz w:val="20"/>
              </w:rPr>
              <w:t>contatto tra le persone.</w:t>
            </w:r>
          </w:p>
          <w:p w14:paraId="4CD36896" w14:textId="77777777" w:rsidR="000E278F" w:rsidRPr="00CB2662" w:rsidRDefault="000E278F" w:rsidP="00B26F7D">
            <w:pPr>
              <w:autoSpaceDE w:val="0"/>
              <w:autoSpaceDN w:val="0"/>
              <w:adjustRightInd w:val="0"/>
              <w:spacing w:before="60"/>
              <w:jc w:val="both"/>
              <w:rPr>
                <w:rFonts w:ascii="Tahoma" w:hAnsi="Tahoma" w:cs="Tahoma"/>
                <w:sz w:val="20"/>
              </w:rPr>
            </w:pPr>
            <w:r w:rsidRPr="00CB2662">
              <w:rPr>
                <w:rFonts w:ascii="Tahoma" w:hAnsi="Tahoma" w:cs="Tahoma"/>
                <w:sz w:val="20"/>
              </w:rPr>
              <w:t>Si può presentare il rischio di scivolamento</w:t>
            </w:r>
            <w:r>
              <w:rPr>
                <w:rFonts w:ascii="Tahoma" w:hAnsi="Tahoma" w:cs="Tahoma"/>
                <w:sz w:val="20"/>
              </w:rPr>
              <w:t>, cadute e</w:t>
            </w:r>
            <w:r w:rsidRPr="00CB2662">
              <w:rPr>
                <w:rFonts w:ascii="Tahoma" w:hAnsi="Tahoma" w:cs="Tahoma"/>
                <w:sz w:val="20"/>
              </w:rPr>
              <w:t xml:space="preserve"> urti che possono coinvolgere più</w:t>
            </w:r>
            <w:r>
              <w:rPr>
                <w:rFonts w:ascii="Tahoma" w:hAnsi="Tahoma" w:cs="Tahoma"/>
                <w:sz w:val="20"/>
              </w:rPr>
              <w:t xml:space="preserve"> </w:t>
            </w:r>
            <w:r w:rsidRPr="00CB2662">
              <w:rPr>
                <w:rFonts w:ascii="Tahoma" w:hAnsi="Tahoma" w:cs="Tahoma"/>
                <w:sz w:val="20"/>
              </w:rPr>
              <w:t>persone presenti</w:t>
            </w:r>
            <w:r>
              <w:rPr>
                <w:rFonts w:ascii="Tahoma" w:hAnsi="Tahoma" w:cs="Tahoma"/>
                <w:sz w:val="20"/>
              </w:rPr>
              <w:t>,</w:t>
            </w:r>
            <w:r w:rsidRPr="00CB2662">
              <w:rPr>
                <w:rFonts w:ascii="Tahoma" w:hAnsi="Tahoma" w:cs="Tahoma"/>
                <w:sz w:val="20"/>
              </w:rPr>
              <w:t xml:space="preserve"> dovuti alla presenza di materiali</w:t>
            </w:r>
            <w:r>
              <w:rPr>
                <w:rFonts w:ascii="Tahoma" w:hAnsi="Tahoma" w:cs="Tahoma"/>
                <w:sz w:val="20"/>
              </w:rPr>
              <w:t xml:space="preserve"> </w:t>
            </w:r>
            <w:r w:rsidRPr="00CB2662">
              <w:rPr>
                <w:rFonts w:ascii="Tahoma" w:hAnsi="Tahoma" w:cs="Tahoma"/>
                <w:sz w:val="20"/>
              </w:rPr>
              <w:t>e attrezzature di lavoro a terra.</w:t>
            </w:r>
            <w:r>
              <w:rPr>
                <w:rFonts w:ascii="Tahoma" w:hAnsi="Tahoma" w:cs="Tahoma"/>
                <w:sz w:val="20"/>
              </w:rPr>
              <w:t xml:space="preserve"> </w:t>
            </w:r>
            <w:r w:rsidRPr="00CB2662">
              <w:rPr>
                <w:rFonts w:ascii="Tahoma" w:hAnsi="Tahoma" w:cs="Tahoma"/>
                <w:sz w:val="20"/>
              </w:rPr>
              <w:t>La ditta</w:t>
            </w:r>
            <w:r>
              <w:rPr>
                <w:rFonts w:ascii="Tahoma" w:hAnsi="Tahoma" w:cs="Tahoma"/>
                <w:sz w:val="20"/>
              </w:rPr>
              <w:t xml:space="preserve"> </w:t>
            </w:r>
            <w:r w:rsidRPr="00CB2662">
              <w:rPr>
                <w:rFonts w:ascii="Tahoma" w:hAnsi="Tahoma" w:cs="Tahoma"/>
                <w:sz w:val="20"/>
              </w:rPr>
              <w:t>appaltatrice deve dare disposizioni ai propri</w:t>
            </w:r>
            <w:r>
              <w:rPr>
                <w:rFonts w:ascii="Tahoma" w:hAnsi="Tahoma" w:cs="Tahoma"/>
                <w:sz w:val="20"/>
              </w:rPr>
              <w:t xml:space="preserve"> </w:t>
            </w:r>
            <w:r w:rsidRPr="00CB2662">
              <w:rPr>
                <w:rFonts w:ascii="Tahoma" w:hAnsi="Tahoma" w:cs="Tahoma"/>
                <w:sz w:val="20"/>
              </w:rPr>
              <w:t xml:space="preserve">addetti per evitare </w:t>
            </w:r>
            <w:r>
              <w:rPr>
                <w:rFonts w:ascii="Tahoma" w:hAnsi="Tahoma" w:cs="Tahoma"/>
                <w:sz w:val="20"/>
              </w:rPr>
              <w:t xml:space="preserve">che gli utenti presenti possano procurarsi danni causa cadute </w:t>
            </w:r>
          </w:p>
          <w:p w14:paraId="65600DDE" w14:textId="77777777" w:rsidR="000E278F" w:rsidRDefault="000E278F" w:rsidP="00B26F7D">
            <w:pPr>
              <w:autoSpaceDE w:val="0"/>
              <w:autoSpaceDN w:val="0"/>
              <w:adjustRightInd w:val="0"/>
              <w:spacing w:before="60"/>
              <w:jc w:val="both"/>
              <w:rPr>
                <w:rFonts w:ascii="Tahoma" w:hAnsi="Tahoma" w:cs="Tahoma"/>
                <w:sz w:val="20"/>
              </w:rPr>
            </w:pPr>
            <w:r>
              <w:rPr>
                <w:rFonts w:ascii="Tahoma" w:hAnsi="Tahoma" w:cs="Tahoma"/>
                <w:sz w:val="20"/>
              </w:rPr>
              <w:t xml:space="preserve">Evitare </w:t>
            </w:r>
            <w:r w:rsidRPr="00CB2662">
              <w:rPr>
                <w:rFonts w:ascii="Tahoma" w:hAnsi="Tahoma" w:cs="Tahoma"/>
                <w:sz w:val="20"/>
              </w:rPr>
              <w:t xml:space="preserve">prolunghe, </w:t>
            </w:r>
            <w:proofErr w:type="spellStart"/>
            <w:r w:rsidRPr="00CB2662">
              <w:rPr>
                <w:rFonts w:ascii="Tahoma" w:hAnsi="Tahoma" w:cs="Tahoma"/>
                <w:sz w:val="20"/>
              </w:rPr>
              <w:t>ecc</w:t>
            </w:r>
            <w:proofErr w:type="spellEnd"/>
            <w:r>
              <w:rPr>
                <w:rFonts w:ascii="Tahoma" w:hAnsi="Tahoma" w:cs="Tahoma"/>
                <w:sz w:val="20"/>
              </w:rPr>
              <w:t>, in corrispondenza di passaggi e</w:t>
            </w:r>
            <w:r w:rsidRPr="00CB2662">
              <w:rPr>
                <w:rFonts w:ascii="Tahoma" w:hAnsi="Tahoma" w:cs="Tahoma"/>
                <w:sz w:val="20"/>
              </w:rPr>
              <w:t xml:space="preserve"> vie</w:t>
            </w:r>
            <w:r>
              <w:rPr>
                <w:rFonts w:ascii="Tahoma" w:hAnsi="Tahoma" w:cs="Tahoma"/>
                <w:sz w:val="20"/>
              </w:rPr>
              <w:t xml:space="preserve"> </w:t>
            </w:r>
            <w:r w:rsidRPr="00CB2662">
              <w:rPr>
                <w:rFonts w:ascii="Tahoma" w:hAnsi="Tahoma" w:cs="Tahoma"/>
                <w:sz w:val="20"/>
              </w:rPr>
              <w:t>di transito.</w:t>
            </w:r>
          </w:p>
        </w:tc>
      </w:tr>
    </w:tbl>
    <w:p w14:paraId="0C8AB7B8" w14:textId="77777777" w:rsidR="000E278F" w:rsidRDefault="000E278F" w:rsidP="000E278F">
      <w:pPr>
        <w:autoSpaceDE w:val="0"/>
        <w:autoSpaceDN w:val="0"/>
        <w:adjustRightInd w:val="0"/>
        <w:jc w:val="both"/>
        <w:rPr>
          <w:rFonts w:ascii="Tahoma" w:hAnsi="Tahoma" w:cs="Tahoma"/>
          <w:sz w:val="22"/>
          <w:szCs w:val="22"/>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418"/>
        <w:gridCol w:w="1417"/>
        <w:gridCol w:w="2485"/>
        <w:gridCol w:w="2193"/>
      </w:tblGrid>
      <w:tr w:rsidR="000E278F" w14:paraId="70BE6628" w14:textId="77777777" w:rsidTr="000C287B">
        <w:trPr>
          <w:trHeight w:val="300"/>
        </w:trPr>
        <w:tc>
          <w:tcPr>
            <w:tcW w:w="1701" w:type="dxa"/>
          </w:tcPr>
          <w:p w14:paraId="40B6BA20"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 xml:space="preserve">Interferenze </w:t>
            </w:r>
          </w:p>
          <w:p w14:paraId="3D0F44E0" w14:textId="77777777" w:rsidR="000E278F" w:rsidRPr="00887DD9" w:rsidRDefault="000E278F" w:rsidP="00B26F7D">
            <w:pPr>
              <w:jc w:val="both"/>
              <w:rPr>
                <w:rFonts w:ascii="Tahoma" w:hAnsi="Tahoma" w:cs="Tahoma"/>
                <w:sz w:val="20"/>
              </w:rPr>
            </w:pPr>
          </w:p>
        </w:tc>
        <w:tc>
          <w:tcPr>
            <w:tcW w:w="1418" w:type="dxa"/>
          </w:tcPr>
          <w:p w14:paraId="0DD22AC2"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Riscontrate</w:t>
            </w:r>
          </w:p>
          <w:p w14:paraId="52BEFEBC"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Indice di</w:t>
            </w:r>
          </w:p>
          <w:p w14:paraId="043F5D39"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Rischio</w:t>
            </w:r>
          </w:p>
          <w:p w14:paraId="0DE80EE7"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(B, M, A*)</w:t>
            </w:r>
          </w:p>
        </w:tc>
        <w:tc>
          <w:tcPr>
            <w:tcW w:w="1417" w:type="dxa"/>
          </w:tcPr>
          <w:p w14:paraId="1A907A6E"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Aree interessate</w:t>
            </w:r>
          </w:p>
          <w:p w14:paraId="33B57E84" w14:textId="77777777" w:rsidR="000E278F" w:rsidRPr="00887DD9" w:rsidRDefault="000E278F" w:rsidP="00B26F7D">
            <w:pPr>
              <w:jc w:val="both"/>
              <w:rPr>
                <w:rFonts w:ascii="Tahoma" w:hAnsi="Tahoma" w:cs="Tahoma"/>
                <w:b/>
                <w:sz w:val="20"/>
              </w:rPr>
            </w:pPr>
          </w:p>
        </w:tc>
        <w:tc>
          <w:tcPr>
            <w:tcW w:w="2485" w:type="dxa"/>
          </w:tcPr>
          <w:p w14:paraId="54C35C67"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Misure di</w:t>
            </w:r>
          </w:p>
          <w:p w14:paraId="65BCBC13"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prevenzione/protezione</w:t>
            </w:r>
          </w:p>
          <w:p w14:paraId="14880AE2"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a carico della Committente</w:t>
            </w:r>
          </w:p>
        </w:tc>
        <w:tc>
          <w:tcPr>
            <w:tcW w:w="2193" w:type="dxa"/>
          </w:tcPr>
          <w:p w14:paraId="42163BBF" w14:textId="77777777" w:rsidR="000E278F" w:rsidRPr="00887DD9" w:rsidRDefault="000E278F" w:rsidP="00B26F7D">
            <w:pPr>
              <w:autoSpaceDE w:val="0"/>
              <w:autoSpaceDN w:val="0"/>
              <w:adjustRightInd w:val="0"/>
              <w:rPr>
                <w:rFonts w:ascii="Tahoma" w:hAnsi="Tahoma" w:cs="Tahoma"/>
                <w:b/>
                <w:bCs/>
                <w:sz w:val="20"/>
              </w:rPr>
            </w:pPr>
            <w:r w:rsidRPr="00887DD9">
              <w:rPr>
                <w:rFonts w:ascii="Tahoma" w:hAnsi="Tahoma" w:cs="Tahoma"/>
                <w:b/>
                <w:bCs/>
                <w:sz w:val="20"/>
              </w:rPr>
              <w:t>Misure di prevenzione/protezione</w:t>
            </w:r>
          </w:p>
          <w:p w14:paraId="69FED857" w14:textId="77777777" w:rsidR="000E278F" w:rsidRPr="00887DD9" w:rsidRDefault="000E278F" w:rsidP="00B26F7D">
            <w:pPr>
              <w:rPr>
                <w:rFonts w:ascii="Tahoma" w:hAnsi="Tahoma" w:cs="Tahoma"/>
                <w:sz w:val="20"/>
              </w:rPr>
            </w:pPr>
            <w:r w:rsidRPr="00887DD9">
              <w:rPr>
                <w:rFonts w:ascii="Tahoma" w:hAnsi="Tahoma" w:cs="Tahoma"/>
                <w:b/>
                <w:bCs/>
                <w:sz w:val="20"/>
              </w:rPr>
              <w:t>a carico del Fornitore</w:t>
            </w:r>
          </w:p>
        </w:tc>
      </w:tr>
      <w:tr w:rsidR="000E278F" w14:paraId="008D0810" w14:textId="77777777" w:rsidTr="000C287B">
        <w:trPr>
          <w:trHeight w:val="640"/>
        </w:trPr>
        <w:tc>
          <w:tcPr>
            <w:tcW w:w="1701" w:type="dxa"/>
          </w:tcPr>
          <w:p w14:paraId="53620397" w14:textId="77777777" w:rsidR="000E278F" w:rsidRPr="00620C99" w:rsidRDefault="000E278F" w:rsidP="00B26F7D">
            <w:pPr>
              <w:autoSpaceDE w:val="0"/>
              <w:autoSpaceDN w:val="0"/>
              <w:adjustRightInd w:val="0"/>
              <w:spacing w:before="60"/>
              <w:rPr>
                <w:rFonts w:ascii="Tahoma" w:hAnsi="Tahoma" w:cs="Tahoma"/>
                <w:b/>
                <w:bCs/>
                <w:iCs/>
                <w:sz w:val="20"/>
              </w:rPr>
            </w:pPr>
            <w:r w:rsidRPr="00887DD9">
              <w:rPr>
                <w:rFonts w:ascii="Tahoma" w:hAnsi="Tahoma" w:cs="Tahoma"/>
                <w:sz w:val="20"/>
              </w:rPr>
              <w:t>Interferenze da</w:t>
            </w:r>
            <w:r>
              <w:rPr>
                <w:rFonts w:ascii="Tahoma" w:hAnsi="Tahoma" w:cs="Tahoma"/>
                <w:sz w:val="20"/>
              </w:rPr>
              <w:t xml:space="preserve"> </w:t>
            </w:r>
            <w:r w:rsidRPr="00DF125C">
              <w:rPr>
                <w:rFonts w:ascii="Tahoma" w:hAnsi="Tahoma" w:cs="Tahoma"/>
                <w:bCs/>
                <w:iCs/>
                <w:sz w:val="20"/>
              </w:rPr>
              <w:t>Rischio Incendio.</w:t>
            </w:r>
          </w:p>
          <w:p w14:paraId="7230A9D2" w14:textId="77777777" w:rsidR="000E278F" w:rsidRPr="00887DD9" w:rsidRDefault="000E278F" w:rsidP="00B26F7D">
            <w:pPr>
              <w:autoSpaceDE w:val="0"/>
              <w:autoSpaceDN w:val="0"/>
              <w:adjustRightInd w:val="0"/>
              <w:spacing w:before="60"/>
              <w:rPr>
                <w:rFonts w:ascii="Tahoma" w:hAnsi="Tahoma" w:cs="Tahoma"/>
                <w:sz w:val="20"/>
              </w:rPr>
            </w:pPr>
          </w:p>
        </w:tc>
        <w:tc>
          <w:tcPr>
            <w:tcW w:w="1418" w:type="dxa"/>
          </w:tcPr>
          <w:p w14:paraId="4FEFC1B1" w14:textId="77777777" w:rsidR="000E278F" w:rsidRPr="006E46A2" w:rsidRDefault="000E278F" w:rsidP="00B26F7D">
            <w:pPr>
              <w:spacing w:before="60"/>
              <w:jc w:val="both"/>
              <w:rPr>
                <w:rFonts w:ascii="Tahoma" w:hAnsi="Tahoma" w:cs="Tahoma"/>
                <w:b/>
                <w:sz w:val="20"/>
              </w:rPr>
            </w:pPr>
            <w:r w:rsidRPr="006E46A2">
              <w:rPr>
                <w:rFonts w:ascii="Tahoma" w:hAnsi="Tahoma" w:cs="Tahoma"/>
                <w:b/>
                <w:sz w:val="20"/>
              </w:rPr>
              <w:lastRenderedPageBreak/>
              <w:t>A</w:t>
            </w:r>
          </w:p>
          <w:p w14:paraId="3BE68C6D" w14:textId="77777777" w:rsidR="000E278F" w:rsidRDefault="000E278F" w:rsidP="00B26F7D">
            <w:pPr>
              <w:spacing w:before="60"/>
              <w:jc w:val="both"/>
              <w:rPr>
                <w:rFonts w:ascii="Tahoma" w:hAnsi="Tahoma" w:cs="Tahoma"/>
                <w:sz w:val="20"/>
              </w:rPr>
            </w:pPr>
            <w:r w:rsidRPr="00887DD9">
              <w:rPr>
                <w:rFonts w:ascii="Tahoma" w:hAnsi="Tahoma" w:cs="Tahoma"/>
                <w:sz w:val="20"/>
              </w:rPr>
              <w:t xml:space="preserve">  </w:t>
            </w:r>
          </w:p>
          <w:p w14:paraId="16A6055F" w14:textId="77777777" w:rsidR="000E278F" w:rsidRPr="00887DD9" w:rsidRDefault="000E278F" w:rsidP="00B26F7D">
            <w:pPr>
              <w:spacing w:before="60"/>
              <w:jc w:val="both"/>
              <w:rPr>
                <w:rFonts w:ascii="Tahoma" w:hAnsi="Tahoma" w:cs="Tahoma"/>
                <w:sz w:val="20"/>
              </w:rPr>
            </w:pPr>
          </w:p>
          <w:p w14:paraId="7A28C3D5" w14:textId="77777777" w:rsidR="000E278F" w:rsidRPr="00887DD9" w:rsidRDefault="000E278F" w:rsidP="00B26F7D">
            <w:pPr>
              <w:autoSpaceDE w:val="0"/>
              <w:autoSpaceDN w:val="0"/>
              <w:adjustRightInd w:val="0"/>
              <w:spacing w:before="60"/>
              <w:rPr>
                <w:rFonts w:ascii="Tahoma" w:hAnsi="Tahoma" w:cs="Tahoma"/>
                <w:b/>
                <w:bCs/>
                <w:sz w:val="20"/>
              </w:rPr>
            </w:pPr>
            <w:r w:rsidRPr="00887DD9">
              <w:rPr>
                <w:rFonts w:ascii="Tahoma" w:hAnsi="Tahoma" w:cs="Tahoma"/>
                <w:b/>
                <w:bCs/>
                <w:sz w:val="20"/>
              </w:rPr>
              <w:t>M o B</w:t>
            </w:r>
          </w:p>
          <w:p w14:paraId="08EDB6AC" w14:textId="77777777" w:rsidR="000E278F" w:rsidRPr="00887DD9" w:rsidRDefault="000E278F" w:rsidP="00B26F7D">
            <w:pPr>
              <w:autoSpaceDE w:val="0"/>
              <w:autoSpaceDN w:val="0"/>
              <w:adjustRightInd w:val="0"/>
              <w:spacing w:before="60"/>
              <w:rPr>
                <w:rFonts w:ascii="Tahoma" w:hAnsi="Tahoma" w:cs="Tahoma"/>
                <w:b/>
                <w:bCs/>
                <w:sz w:val="20"/>
              </w:rPr>
            </w:pPr>
            <w:r w:rsidRPr="00887DD9">
              <w:rPr>
                <w:rFonts w:ascii="Tahoma" w:hAnsi="Tahoma" w:cs="Tahoma"/>
                <w:b/>
                <w:bCs/>
                <w:sz w:val="20"/>
              </w:rPr>
              <w:t>(altre sedi</w:t>
            </w:r>
          </w:p>
          <w:p w14:paraId="2285945E" w14:textId="77777777" w:rsidR="000E278F" w:rsidRPr="00887DD9" w:rsidRDefault="000E278F" w:rsidP="00B26F7D">
            <w:pPr>
              <w:autoSpaceDE w:val="0"/>
              <w:autoSpaceDN w:val="0"/>
              <w:adjustRightInd w:val="0"/>
              <w:spacing w:before="60"/>
              <w:rPr>
                <w:rFonts w:ascii="Tahoma" w:hAnsi="Tahoma" w:cs="Tahoma"/>
                <w:b/>
                <w:bCs/>
                <w:sz w:val="20"/>
              </w:rPr>
            </w:pPr>
            <w:r w:rsidRPr="00887DD9">
              <w:rPr>
                <w:rFonts w:ascii="Tahoma" w:hAnsi="Tahoma" w:cs="Tahoma"/>
                <w:b/>
                <w:bCs/>
                <w:sz w:val="20"/>
              </w:rPr>
              <w:t>erogat</w:t>
            </w:r>
            <w:r>
              <w:rPr>
                <w:rFonts w:ascii="Tahoma" w:hAnsi="Tahoma" w:cs="Tahoma"/>
                <w:b/>
                <w:bCs/>
                <w:sz w:val="20"/>
              </w:rPr>
              <w:t>iv</w:t>
            </w:r>
            <w:r w:rsidRPr="00887DD9">
              <w:rPr>
                <w:rFonts w:ascii="Tahoma" w:hAnsi="Tahoma" w:cs="Tahoma"/>
                <w:b/>
                <w:bCs/>
                <w:sz w:val="20"/>
              </w:rPr>
              <w:t>e)</w:t>
            </w:r>
          </w:p>
        </w:tc>
        <w:tc>
          <w:tcPr>
            <w:tcW w:w="1417" w:type="dxa"/>
          </w:tcPr>
          <w:p w14:paraId="7999903E" w14:textId="77777777" w:rsidR="000E278F" w:rsidRPr="00887DD9" w:rsidRDefault="000E278F" w:rsidP="00B26F7D">
            <w:pPr>
              <w:autoSpaceDE w:val="0"/>
              <w:autoSpaceDN w:val="0"/>
              <w:adjustRightInd w:val="0"/>
              <w:spacing w:before="60"/>
              <w:jc w:val="both"/>
              <w:rPr>
                <w:rFonts w:ascii="Tahoma" w:hAnsi="Tahoma" w:cs="Tahoma"/>
                <w:sz w:val="20"/>
              </w:rPr>
            </w:pPr>
            <w:r>
              <w:rPr>
                <w:rFonts w:ascii="Tahoma" w:hAnsi="Tahoma" w:cs="Tahoma"/>
                <w:sz w:val="20"/>
              </w:rPr>
              <w:lastRenderedPageBreak/>
              <w:t>Sedi comunali</w:t>
            </w:r>
          </w:p>
        </w:tc>
        <w:tc>
          <w:tcPr>
            <w:tcW w:w="2485" w:type="dxa"/>
          </w:tcPr>
          <w:p w14:paraId="133FA046" w14:textId="77777777" w:rsidR="000E278F" w:rsidRPr="00887DD9" w:rsidRDefault="000E278F" w:rsidP="00B26F7D">
            <w:pPr>
              <w:autoSpaceDE w:val="0"/>
              <w:autoSpaceDN w:val="0"/>
              <w:adjustRightInd w:val="0"/>
              <w:spacing w:before="60"/>
              <w:rPr>
                <w:rFonts w:ascii="Tahoma" w:hAnsi="Tahoma" w:cs="Tahoma"/>
                <w:sz w:val="20"/>
              </w:rPr>
            </w:pPr>
            <w:r w:rsidRPr="00887DD9">
              <w:rPr>
                <w:rFonts w:ascii="Tahoma" w:hAnsi="Tahoma" w:cs="Tahoma"/>
                <w:sz w:val="20"/>
              </w:rPr>
              <w:t>Tutte le strutture sono</w:t>
            </w:r>
            <w:r>
              <w:rPr>
                <w:rFonts w:ascii="Tahoma" w:hAnsi="Tahoma" w:cs="Tahoma"/>
                <w:sz w:val="20"/>
              </w:rPr>
              <w:t xml:space="preserve"> </w:t>
            </w:r>
            <w:r w:rsidRPr="00887DD9">
              <w:rPr>
                <w:rFonts w:ascii="Tahoma" w:hAnsi="Tahoma" w:cs="Tahoma"/>
                <w:sz w:val="20"/>
              </w:rPr>
              <w:t>dotate di presidi</w:t>
            </w:r>
            <w:r>
              <w:rPr>
                <w:rFonts w:ascii="Tahoma" w:hAnsi="Tahoma" w:cs="Tahoma"/>
                <w:sz w:val="20"/>
              </w:rPr>
              <w:t xml:space="preserve"> </w:t>
            </w:r>
            <w:r w:rsidRPr="00887DD9">
              <w:rPr>
                <w:rFonts w:ascii="Tahoma" w:hAnsi="Tahoma" w:cs="Tahoma"/>
                <w:sz w:val="20"/>
              </w:rPr>
              <w:t>antincendio quali</w:t>
            </w:r>
            <w:r>
              <w:rPr>
                <w:rFonts w:ascii="Tahoma" w:hAnsi="Tahoma" w:cs="Tahoma"/>
                <w:sz w:val="20"/>
              </w:rPr>
              <w:t xml:space="preserve"> estintori</w:t>
            </w:r>
            <w:r w:rsidRPr="00887DD9">
              <w:rPr>
                <w:rFonts w:ascii="Tahoma" w:hAnsi="Tahoma" w:cs="Tahoma"/>
                <w:sz w:val="20"/>
              </w:rPr>
              <w:t xml:space="preserve"> </w:t>
            </w:r>
            <w:r w:rsidRPr="00887DD9">
              <w:rPr>
                <w:rFonts w:ascii="Tahoma" w:hAnsi="Tahoma" w:cs="Tahoma"/>
                <w:sz w:val="20"/>
              </w:rPr>
              <w:lastRenderedPageBreak/>
              <w:t>e, se dovuti, naspi e idranti</w:t>
            </w:r>
            <w:r>
              <w:rPr>
                <w:rFonts w:ascii="Tahoma" w:hAnsi="Tahoma" w:cs="Tahoma"/>
                <w:sz w:val="20"/>
              </w:rPr>
              <w:t>,</w:t>
            </w:r>
            <w:r w:rsidRPr="00887DD9">
              <w:rPr>
                <w:rFonts w:ascii="Tahoma" w:hAnsi="Tahoma" w:cs="Tahoma"/>
                <w:sz w:val="20"/>
              </w:rPr>
              <w:t xml:space="preserve"> e il personale </w:t>
            </w:r>
            <w:r>
              <w:rPr>
                <w:rFonts w:ascii="Tahoma" w:hAnsi="Tahoma" w:cs="Tahoma"/>
                <w:sz w:val="20"/>
              </w:rPr>
              <w:t>comunale</w:t>
            </w:r>
            <w:r w:rsidRPr="00887DD9">
              <w:rPr>
                <w:rFonts w:ascii="Tahoma" w:hAnsi="Tahoma" w:cs="Tahoma"/>
                <w:sz w:val="20"/>
              </w:rPr>
              <w:t xml:space="preserve"> è</w:t>
            </w:r>
            <w:r>
              <w:rPr>
                <w:rFonts w:ascii="Tahoma" w:hAnsi="Tahoma" w:cs="Tahoma"/>
                <w:sz w:val="20"/>
              </w:rPr>
              <w:t xml:space="preserve"> </w:t>
            </w:r>
            <w:r w:rsidRPr="00887DD9">
              <w:rPr>
                <w:rFonts w:ascii="Tahoma" w:hAnsi="Tahoma" w:cs="Tahoma"/>
                <w:sz w:val="20"/>
              </w:rPr>
              <w:t>addestrato al loro</w:t>
            </w:r>
            <w:r>
              <w:rPr>
                <w:rFonts w:ascii="Tahoma" w:hAnsi="Tahoma" w:cs="Tahoma"/>
                <w:sz w:val="20"/>
              </w:rPr>
              <w:t xml:space="preserve"> </w:t>
            </w:r>
            <w:r w:rsidRPr="00887DD9">
              <w:rPr>
                <w:rFonts w:ascii="Tahoma" w:hAnsi="Tahoma" w:cs="Tahoma"/>
                <w:sz w:val="20"/>
              </w:rPr>
              <w:t>utilizzo in caso di</w:t>
            </w:r>
            <w:r>
              <w:rPr>
                <w:rFonts w:ascii="Tahoma" w:hAnsi="Tahoma" w:cs="Tahoma"/>
                <w:sz w:val="20"/>
              </w:rPr>
              <w:t xml:space="preserve"> </w:t>
            </w:r>
            <w:r w:rsidRPr="00887DD9">
              <w:rPr>
                <w:rFonts w:ascii="Tahoma" w:hAnsi="Tahoma" w:cs="Tahoma"/>
                <w:sz w:val="20"/>
              </w:rPr>
              <w:t>incendio. Il personale della Committenza è</w:t>
            </w:r>
            <w:r>
              <w:rPr>
                <w:rFonts w:ascii="Tahoma" w:hAnsi="Tahoma" w:cs="Tahoma"/>
                <w:sz w:val="20"/>
              </w:rPr>
              <w:t xml:space="preserve"> </w:t>
            </w:r>
            <w:r w:rsidRPr="00887DD9">
              <w:rPr>
                <w:rFonts w:ascii="Tahoma" w:hAnsi="Tahoma" w:cs="Tahoma"/>
                <w:sz w:val="20"/>
              </w:rPr>
              <w:t>autorizzato a richiedere</w:t>
            </w:r>
            <w:r>
              <w:rPr>
                <w:rFonts w:ascii="Tahoma" w:hAnsi="Tahoma" w:cs="Tahoma"/>
                <w:sz w:val="20"/>
              </w:rPr>
              <w:t xml:space="preserve"> </w:t>
            </w:r>
            <w:r w:rsidRPr="00887DD9">
              <w:rPr>
                <w:rFonts w:ascii="Tahoma" w:hAnsi="Tahoma" w:cs="Tahoma"/>
                <w:sz w:val="20"/>
              </w:rPr>
              <w:t>al personale del</w:t>
            </w:r>
            <w:r>
              <w:rPr>
                <w:rFonts w:ascii="Tahoma" w:hAnsi="Tahoma" w:cs="Tahoma"/>
                <w:sz w:val="20"/>
              </w:rPr>
              <w:t xml:space="preserve"> </w:t>
            </w:r>
            <w:r w:rsidRPr="00887DD9">
              <w:rPr>
                <w:rFonts w:ascii="Tahoma" w:hAnsi="Tahoma" w:cs="Tahoma"/>
                <w:sz w:val="20"/>
              </w:rPr>
              <w:t>Fornitore comportamenti corretti</w:t>
            </w:r>
            <w:r>
              <w:rPr>
                <w:rFonts w:ascii="Tahoma" w:hAnsi="Tahoma" w:cs="Tahoma"/>
                <w:sz w:val="20"/>
              </w:rPr>
              <w:t xml:space="preserve"> </w:t>
            </w:r>
            <w:r w:rsidRPr="00887DD9">
              <w:rPr>
                <w:rFonts w:ascii="Tahoma" w:hAnsi="Tahoma" w:cs="Tahoma"/>
                <w:sz w:val="20"/>
              </w:rPr>
              <w:t>che evitino ogni possibile pericolo di innesco o propagazione di incendio.</w:t>
            </w:r>
            <w:r>
              <w:rPr>
                <w:rFonts w:ascii="Tahoma" w:hAnsi="Tahoma" w:cs="Tahoma"/>
                <w:sz w:val="20"/>
              </w:rPr>
              <w:t xml:space="preserve"> In caso di evacuazione, il </w:t>
            </w:r>
            <w:r w:rsidRPr="00887DD9">
              <w:rPr>
                <w:rFonts w:ascii="Tahoma" w:hAnsi="Tahoma" w:cs="Tahoma"/>
                <w:sz w:val="20"/>
              </w:rPr>
              <w:t>personale Committente</w:t>
            </w:r>
            <w:r>
              <w:rPr>
                <w:rFonts w:ascii="Tahoma" w:hAnsi="Tahoma" w:cs="Tahoma"/>
                <w:sz w:val="20"/>
              </w:rPr>
              <w:t xml:space="preserve"> </w:t>
            </w:r>
            <w:r w:rsidRPr="00887DD9">
              <w:rPr>
                <w:rFonts w:ascii="Tahoma" w:hAnsi="Tahoma" w:cs="Tahoma"/>
                <w:sz w:val="20"/>
              </w:rPr>
              <w:t>inviterà il personale del</w:t>
            </w:r>
            <w:r>
              <w:rPr>
                <w:rFonts w:ascii="Tahoma" w:hAnsi="Tahoma" w:cs="Tahoma"/>
                <w:sz w:val="20"/>
              </w:rPr>
              <w:t xml:space="preserve"> </w:t>
            </w:r>
            <w:r w:rsidRPr="00887DD9">
              <w:rPr>
                <w:rFonts w:ascii="Tahoma" w:hAnsi="Tahoma" w:cs="Tahoma"/>
                <w:sz w:val="20"/>
              </w:rPr>
              <w:t>Fornitore a seguire</w:t>
            </w:r>
            <w:r>
              <w:rPr>
                <w:rFonts w:ascii="Tahoma" w:hAnsi="Tahoma" w:cs="Tahoma"/>
                <w:sz w:val="20"/>
              </w:rPr>
              <w:t xml:space="preserve"> </w:t>
            </w:r>
            <w:r w:rsidRPr="00887DD9">
              <w:rPr>
                <w:rFonts w:ascii="Tahoma" w:hAnsi="Tahoma" w:cs="Tahoma"/>
                <w:sz w:val="20"/>
              </w:rPr>
              <w:t>l’apposita segnaletica di</w:t>
            </w:r>
            <w:r>
              <w:rPr>
                <w:rFonts w:ascii="Tahoma" w:hAnsi="Tahoma" w:cs="Tahoma"/>
                <w:sz w:val="20"/>
              </w:rPr>
              <w:t xml:space="preserve"> </w:t>
            </w:r>
            <w:r w:rsidRPr="00887DD9">
              <w:rPr>
                <w:rFonts w:ascii="Tahoma" w:hAnsi="Tahoma" w:cs="Tahoma"/>
                <w:sz w:val="20"/>
              </w:rPr>
              <w:t>esodo (di colore verde</w:t>
            </w:r>
            <w:r>
              <w:rPr>
                <w:rFonts w:ascii="Tahoma" w:hAnsi="Tahoma" w:cs="Tahoma"/>
                <w:sz w:val="20"/>
              </w:rPr>
              <w:t xml:space="preserve"> </w:t>
            </w:r>
            <w:r w:rsidRPr="00887DD9">
              <w:rPr>
                <w:rFonts w:ascii="Tahoma" w:hAnsi="Tahoma" w:cs="Tahoma"/>
                <w:sz w:val="20"/>
              </w:rPr>
              <w:t>con pittogramma</w:t>
            </w:r>
            <w:r>
              <w:rPr>
                <w:rFonts w:ascii="Tahoma" w:hAnsi="Tahoma" w:cs="Tahoma"/>
                <w:sz w:val="20"/>
              </w:rPr>
              <w:t xml:space="preserve"> </w:t>
            </w:r>
            <w:r w:rsidRPr="00887DD9">
              <w:rPr>
                <w:rFonts w:ascii="Tahoma" w:hAnsi="Tahoma" w:cs="Tahoma"/>
                <w:sz w:val="20"/>
              </w:rPr>
              <w:t>bianco) già presente in</w:t>
            </w:r>
            <w:r>
              <w:rPr>
                <w:rFonts w:ascii="Tahoma" w:hAnsi="Tahoma" w:cs="Tahoma"/>
                <w:sz w:val="20"/>
              </w:rPr>
              <w:t xml:space="preserve"> </w:t>
            </w:r>
            <w:r w:rsidRPr="00887DD9">
              <w:rPr>
                <w:rFonts w:ascii="Tahoma" w:hAnsi="Tahoma" w:cs="Tahoma"/>
                <w:sz w:val="20"/>
              </w:rPr>
              <w:t>tutte le strutture e sedi</w:t>
            </w:r>
            <w:r>
              <w:rPr>
                <w:rFonts w:ascii="Tahoma" w:hAnsi="Tahoma" w:cs="Tahoma"/>
                <w:sz w:val="20"/>
              </w:rPr>
              <w:t xml:space="preserve"> comunali</w:t>
            </w:r>
            <w:r w:rsidRPr="00887DD9">
              <w:rPr>
                <w:rFonts w:ascii="Tahoma" w:hAnsi="Tahoma" w:cs="Tahoma"/>
                <w:sz w:val="20"/>
              </w:rPr>
              <w:t xml:space="preserve"> </w:t>
            </w:r>
            <w:r>
              <w:rPr>
                <w:rFonts w:ascii="Tahoma" w:hAnsi="Tahoma" w:cs="Tahoma"/>
                <w:sz w:val="20"/>
              </w:rPr>
              <w:t>ed attenersi alle indicazioni fornite dalle figure preposte alla gestione dell’emergenza.</w:t>
            </w:r>
          </w:p>
        </w:tc>
        <w:tc>
          <w:tcPr>
            <w:tcW w:w="2193" w:type="dxa"/>
          </w:tcPr>
          <w:p w14:paraId="0AF459C0" w14:textId="77777777" w:rsidR="000E278F" w:rsidRPr="00887DD9" w:rsidRDefault="000E278F" w:rsidP="00B26F7D">
            <w:pPr>
              <w:autoSpaceDE w:val="0"/>
              <w:autoSpaceDN w:val="0"/>
              <w:adjustRightInd w:val="0"/>
              <w:spacing w:before="60"/>
              <w:rPr>
                <w:rFonts w:ascii="Tahoma" w:hAnsi="Tahoma" w:cs="Tahoma"/>
                <w:sz w:val="20"/>
              </w:rPr>
            </w:pPr>
            <w:r w:rsidRPr="00887DD9">
              <w:rPr>
                <w:rFonts w:ascii="Tahoma" w:hAnsi="Tahoma" w:cs="Tahoma"/>
                <w:sz w:val="20"/>
              </w:rPr>
              <w:lastRenderedPageBreak/>
              <w:t xml:space="preserve">Il Fornitore nel rispetto dei contenuti del D.M. 10/03/98, è tenuto ad </w:t>
            </w:r>
            <w:r w:rsidRPr="00887DD9">
              <w:rPr>
                <w:rFonts w:ascii="Tahoma" w:hAnsi="Tahoma" w:cs="Tahoma"/>
                <w:sz w:val="20"/>
              </w:rPr>
              <w:lastRenderedPageBreak/>
              <w:t>osservare in particolare le misure di tipo org</w:t>
            </w:r>
            <w:r>
              <w:rPr>
                <w:rFonts w:ascii="Tahoma" w:hAnsi="Tahoma" w:cs="Tahoma"/>
                <w:sz w:val="20"/>
              </w:rPr>
              <w:t xml:space="preserve">anizzativo e gestionale quali: </w:t>
            </w:r>
            <w:r w:rsidRPr="00887DD9">
              <w:rPr>
                <w:rFonts w:ascii="Tahoma" w:hAnsi="Tahoma" w:cs="Tahoma"/>
                <w:sz w:val="20"/>
              </w:rPr>
              <w:t>rispetto dell’ordine e della pulizia;</w:t>
            </w:r>
            <w:r>
              <w:rPr>
                <w:rFonts w:ascii="Tahoma" w:hAnsi="Tahoma" w:cs="Tahoma"/>
                <w:sz w:val="20"/>
              </w:rPr>
              <w:t xml:space="preserve"> </w:t>
            </w:r>
            <w:r w:rsidRPr="00887DD9">
              <w:rPr>
                <w:rFonts w:ascii="Tahoma" w:hAnsi="Tahoma" w:cs="Tahoma"/>
                <w:sz w:val="20"/>
              </w:rPr>
              <w:t>informazione/formazione dei rispettivi lavoratori;</w:t>
            </w:r>
            <w:r>
              <w:rPr>
                <w:rFonts w:ascii="Tahoma" w:hAnsi="Tahoma" w:cs="Tahoma"/>
                <w:sz w:val="20"/>
              </w:rPr>
              <w:t xml:space="preserve"> </w:t>
            </w:r>
            <w:r w:rsidRPr="00887DD9">
              <w:rPr>
                <w:rFonts w:ascii="Tahoma" w:hAnsi="Tahoma" w:cs="Tahoma"/>
                <w:sz w:val="20"/>
              </w:rPr>
              <w:t>controllo e rispetto delle</w:t>
            </w:r>
            <w:r>
              <w:rPr>
                <w:rFonts w:ascii="Tahoma" w:hAnsi="Tahoma" w:cs="Tahoma"/>
                <w:sz w:val="20"/>
              </w:rPr>
              <w:t xml:space="preserve"> </w:t>
            </w:r>
            <w:r w:rsidRPr="00887DD9">
              <w:rPr>
                <w:rFonts w:ascii="Tahoma" w:hAnsi="Tahoma" w:cs="Tahoma"/>
                <w:sz w:val="20"/>
              </w:rPr>
              <w:t>misure e delle procedure di</w:t>
            </w:r>
            <w:r>
              <w:rPr>
                <w:rFonts w:ascii="Tahoma" w:hAnsi="Tahoma" w:cs="Tahoma"/>
                <w:sz w:val="20"/>
              </w:rPr>
              <w:t xml:space="preserve"> </w:t>
            </w:r>
            <w:r w:rsidRPr="00887DD9">
              <w:rPr>
                <w:rFonts w:ascii="Tahoma" w:hAnsi="Tahoma" w:cs="Tahoma"/>
                <w:sz w:val="20"/>
              </w:rPr>
              <w:t>sicurezza.</w:t>
            </w:r>
          </w:p>
          <w:p w14:paraId="5B23D6B1" w14:textId="77777777" w:rsidR="000E278F" w:rsidRPr="00887DD9" w:rsidRDefault="000E278F" w:rsidP="00B26F7D">
            <w:pPr>
              <w:autoSpaceDE w:val="0"/>
              <w:autoSpaceDN w:val="0"/>
              <w:adjustRightInd w:val="0"/>
              <w:spacing w:before="60"/>
              <w:rPr>
                <w:rFonts w:ascii="Tahoma" w:hAnsi="Tahoma" w:cs="Tahoma"/>
                <w:sz w:val="20"/>
              </w:rPr>
            </w:pPr>
            <w:r w:rsidRPr="00887DD9">
              <w:rPr>
                <w:rFonts w:ascii="Tahoma" w:hAnsi="Tahoma" w:cs="Tahoma"/>
                <w:sz w:val="20"/>
              </w:rPr>
              <w:t>Dovrà inoltre evitare:</w:t>
            </w:r>
            <w:r>
              <w:rPr>
                <w:rFonts w:ascii="Tahoma" w:hAnsi="Tahoma" w:cs="Tahoma"/>
                <w:sz w:val="20"/>
              </w:rPr>
              <w:t xml:space="preserve"> </w:t>
            </w:r>
            <w:r w:rsidRPr="00887DD9">
              <w:rPr>
                <w:rFonts w:ascii="Tahoma" w:hAnsi="Tahoma" w:cs="Tahoma"/>
                <w:sz w:val="20"/>
              </w:rPr>
              <w:t>l’accumulo di materiali</w:t>
            </w:r>
            <w:r>
              <w:rPr>
                <w:rFonts w:ascii="Tahoma" w:hAnsi="Tahoma" w:cs="Tahoma"/>
                <w:sz w:val="20"/>
              </w:rPr>
              <w:t xml:space="preserve"> </w:t>
            </w:r>
            <w:r w:rsidRPr="00887DD9">
              <w:rPr>
                <w:rFonts w:ascii="Tahoma" w:hAnsi="Tahoma" w:cs="Tahoma"/>
                <w:sz w:val="20"/>
              </w:rPr>
              <w:t>combustibili o infiammabili</w:t>
            </w:r>
            <w:r>
              <w:rPr>
                <w:rFonts w:ascii="Tahoma" w:hAnsi="Tahoma" w:cs="Tahoma"/>
                <w:sz w:val="20"/>
              </w:rPr>
              <w:t>;</w:t>
            </w:r>
            <w:r w:rsidRPr="00887DD9">
              <w:rPr>
                <w:rFonts w:ascii="Tahoma" w:hAnsi="Tahoma" w:cs="Tahoma"/>
                <w:sz w:val="20"/>
              </w:rPr>
              <w:t xml:space="preserve"> l’ostruzione delle vie d’esodo</w:t>
            </w:r>
            <w:r>
              <w:rPr>
                <w:rFonts w:ascii="Tahoma" w:hAnsi="Tahoma" w:cs="Tahoma"/>
                <w:sz w:val="20"/>
              </w:rPr>
              <w:t>;</w:t>
            </w:r>
            <w:r w:rsidRPr="00887DD9">
              <w:rPr>
                <w:rFonts w:ascii="Tahoma" w:hAnsi="Tahoma" w:cs="Tahoma"/>
                <w:sz w:val="20"/>
              </w:rPr>
              <w:t xml:space="preserve"> l’uso di sorgenti di innesco e di fiamme libere;</w:t>
            </w:r>
            <w:r>
              <w:rPr>
                <w:rFonts w:ascii="Tahoma" w:hAnsi="Tahoma" w:cs="Tahoma"/>
                <w:sz w:val="20"/>
              </w:rPr>
              <w:t xml:space="preserve"> </w:t>
            </w:r>
            <w:r w:rsidRPr="00887DD9">
              <w:rPr>
                <w:rFonts w:ascii="Tahoma" w:hAnsi="Tahoma" w:cs="Tahoma"/>
                <w:sz w:val="20"/>
              </w:rPr>
              <w:t>si raccomanda di non bloccare le porte tagliafuoco (REI) dei compartimenti antincendio con cunei o altri</w:t>
            </w:r>
            <w:r>
              <w:rPr>
                <w:rFonts w:ascii="Tahoma" w:hAnsi="Tahoma" w:cs="Tahoma"/>
                <w:sz w:val="20"/>
              </w:rPr>
              <w:t xml:space="preserve"> </w:t>
            </w:r>
            <w:r w:rsidRPr="00887DD9">
              <w:rPr>
                <w:rFonts w:ascii="Tahoma" w:hAnsi="Tahoma" w:cs="Tahoma"/>
                <w:sz w:val="20"/>
              </w:rPr>
              <w:t>mezzi che ne impediscano la</w:t>
            </w:r>
            <w:r>
              <w:rPr>
                <w:rFonts w:ascii="Tahoma" w:hAnsi="Tahoma" w:cs="Tahoma"/>
                <w:sz w:val="20"/>
              </w:rPr>
              <w:t xml:space="preserve"> </w:t>
            </w:r>
            <w:r w:rsidRPr="00887DD9">
              <w:rPr>
                <w:rFonts w:ascii="Tahoma" w:hAnsi="Tahoma" w:cs="Tahoma"/>
                <w:sz w:val="20"/>
              </w:rPr>
              <w:t>chiusura automatica, con ciò</w:t>
            </w:r>
            <w:r>
              <w:rPr>
                <w:rFonts w:ascii="Tahoma" w:hAnsi="Tahoma" w:cs="Tahoma"/>
                <w:sz w:val="20"/>
              </w:rPr>
              <w:t xml:space="preserve"> </w:t>
            </w:r>
            <w:r w:rsidRPr="00887DD9">
              <w:rPr>
                <w:rFonts w:ascii="Tahoma" w:hAnsi="Tahoma" w:cs="Tahoma"/>
                <w:sz w:val="20"/>
              </w:rPr>
              <w:t>vanificando la funzione</w:t>
            </w:r>
            <w:r>
              <w:rPr>
                <w:rFonts w:ascii="Tahoma" w:hAnsi="Tahoma" w:cs="Tahoma"/>
                <w:sz w:val="20"/>
              </w:rPr>
              <w:t xml:space="preserve"> </w:t>
            </w:r>
            <w:r w:rsidRPr="00887DD9">
              <w:rPr>
                <w:rFonts w:ascii="Tahoma" w:hAnsi="Tahoma" w:cs="Tahoma"/>
                <w:sz w:val="20"/>
              </w:rPr>
              <w:t>protettiva nei confronti di</w:t>
            </w:r>
            <w:r>
              <w:rPr>
                <w:rFonts w:ascii="Tahoma" w:hAnsi="Tahoma" w:cs="Tahoma"/>
                <w:sz w:val="20"/>
              </w:rPr>
              <w:t xml:space="preserve"> </w:t>
            </w:r>
            <w:r w:rsidRPr="00887DD9">
              <w:rPr>
                <w:rFonts w:ascii="Tahoma" w:hAnsi="Tahoma" w:cs="Tahoma"/>
                <w:sz w:val="20"/>
              </w:rPr>
              <w:t>un’estensione dell’incendio.</w:t>
            </w:r>
          </w:p>
          <w:p w14:paraId="08F02A22" w14:textId="77777777" w:rsidR="000E278F" w:rsidRPr="00887DD9" w:rsidRDefault="000E278F" w:rsidP="00B26F7D">
            <w:pPr>
              <w:autoSpaceDE w:val="0"/>
              <w:autoSpaceDN w:val="0"/>
              <w:adjustRightInd w:val="0"/>
              <w:spacing w:before="60"/>
              <w:rPr>
                <w:rFonts w:ascii="Tahoma" w:hAnsi="Tahoma" w:cs="Tahoma"/>
                <w:sz w:val="20"/>
              </w:rPr>
            </w:pPr>
            <w:r w:rsidRPr="00887DD9">
              <w:rPr>
                <w:rFonts w:ascii="Tahoma" w:hAnsi="Tahoma" w:cs="Tahoma"/>
                <w:sz w:val="20"/>
              </w:rPr>
              <w:t>Qualora sia necessario evacuare la struttura</w:t>
            </w:r>
            <w:r>
              <w:rPr>
                <w:rFonts w:ascii="Tahoma" w:hAnsi="Tahoma" w:cs="Tahoma"/>
                <w:sz w:val="20"/>
              </w:rPr>
              <w:t>,</w:t>
            </w:r>
            <w:r w:rsidRPr="00887DD9">
              <w:rPr>
                <w:rFonts w:ascii="Tahoma" w:hAnsi="Tahoma" w:cs="Tahoma"/>
                <w:sz w:val="20"/>
              </w:rPr>
              <w:t xml:space="preserve"> il personale del Fornitore prontamente dovrà seguire la segnaletica di esodo presente e/o seguire quanto impartito dal personale </w:t>
            </w:r>
            <w:r>
              <w:rPr>
                <w:rFonts w:ascii="Tahoma" w:hAnsi="Tahoma" w:cs="Tahoma"/>
                <w:sz w:val="20"/>
              </w:rPr>
              <w:t>comunale</w:t>
            </w:r>
            <w:r w:rsidRPr="00887DD9">
              <w:rPr>
                <w:rFonts w:ascii="Tahoma" w:hAnsi="Tahoma" w:cs="Tahoma"/>
                <w:sz w:val="20"/>
              </w:rPr>
              <w:t>, senza ingombrare le vie d’esodo con ostacoli o materiali</w:t>
            </w:r>
            <w:r>
              <w:rPr>
                <w:rFonts w:ascii="Tahoma" w:hAnsi="Tahoma" w:cs="Tahoma"/>
                <w:sz w:val="20"/>
              </w:rPr>
              <w:t>.</w:t>
            </w:r>
          </w:p>
        </w:tc>
      </w:tr>
    </w:tbl>
    <w:p w14:paraId="3D7AF9A5" w14:textId="77777777" w:rsidR="000E278F" w:rsidRPr="000C287B" w:rsidRDefault="000E278F" w:rsidP="000E278F">
      <w:pPr>
        <w:autoSpaceDE w:val="0"/>
        <w:autoSpaceDN w:val="0"/>
        <w:adjustRightInd w:val="0"/>
        <w:jc w:val="both"/>
        <w:rPr>
          <w:rFonts w:ascii="Tahoma" w:hAnsi="Tahoma" w:cs="Tahoma"/>
          <w:sz w:val="16"/>
          <w:szCs w:val="16"/>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4"/>
        <w:gridCol w:w="1418"/>
        <w:gridCol w:w="1559"/>
        <w:gridCol w:w="2193"/>
        <w:gridCol w:w="2410"/>
      </w:tblGrid>
      <w:tr w:rsidR="000E278F" w14:paraId="7F1266EB" w14:textId="77777777" w:rsidTr="000C287B">
        <w:trPr>
          <w:trHeight w:val="300"/>
        </w:trPr>
        <w:tc>
          <w:tcPr>
            <w:tcW w:w="1634" w:type="dxa"/>
          </w:tcPr>
          <w:p w14:paraId="31C812C0"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 xml:space="preserve">Interferenze </w:t>
            </w:r>
          </w:p>
          <w:p w14:paraId="63840C97" w14:textId="77777777" w:rsidR="000E278F" w:rsidRPr="00F66300" w:rsidRDefault="000E278F" w:rsidP="00B26F7D">
            <w:pPr>
              <w:jc w:val="both"/>
              <w:rPr>
                <w:rFonts w:ascii="Tahoma" w:hAnsi="Tahoma" w:cs="Tahoma"/>
                <w:sz w:val="20"/>
              </w:rPr>
            </w:pPr>
          </w:p>
        </w:tc>
        <w:tc>
          <w:tcPr>
            <w:tcW w:w="1418" w:type="dxa"/>
          </w:tcPr>
          <w:p w14:paraId="5BE3E993"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Riscontrate</w:t>
            </w:r>
          </w:p>
          <w:p w14:paraId="51849BBF"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Indice di</w:t>
            </w:r>
          </w:p>
          <w:p w14:paraId="6757C514"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Rischio</w:t>
            </w:r>
          </w:p>
          <w:p w14:paraId="2D30702D"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(B, M, A*)</w:t>
            </w:r>
          </w:p>
        </w:tc>
        <w:tc>
          <w:tcPr>
            <w:tcW w:w="1559" w:type="dxa"/>
          </w:tcPr>
          <w:p w14:paraId="364C3502"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Aree interessate</w:t>
            </w:r>
          </w:p>
          <w:p w14:paraId="249A4C38" w14:textId="77777777" w:rsidR="000E278F" w:rsidRPr="00F66300" w:rsidRDefault="000E278F" w:rsidP="00B26F7D">
            <w:pPr>
              <w:jc w:val="both"/>
              <w:rPr>
                <w:rFonts w:ascii="Tahoma" w:hAnsi="Tahoma" w:cs="Tahoma"/>
                <w:b/>
                <w:sz w:val="20"/>
              </w:rPr>
            </w:pPr>
          </w:p>
        </w:tc>
        <w:tc>
          <w:tcPr>
            <w:tcW w:w="2193" w:type="dxa"/>
          </w:tcPr>
          <w:p w14:paraId="4E6AC68D"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Misure di</w:t>
            </w:r>
          </w:p>
          <w:p w14:paraId="714FF0A0"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prevenzione/protezione</w:t>
            </w:r>
          </w:p>
          <w:p w14:paraId="22CF2F6D"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a carico della Committente</w:t>
            </w:r>
          </w:p>
        </w:tc>
        <w:tc>
          <w:tcPr>
            <w:tcW w:w="2410" w:type="dxa"/>
          </w:tcPr>
          <w:p w14:paraId="015B2179" w14:textId="77777777" w:rsidR="000E278F" w:rsidRPr="00F66300" w:rsidRDefault="000E278F" w:rsidP="00B26F7D">
            <w:pPr>
              <w:autoSpaceDE w:val="0"/>
              <w:autoSpaceDN w:val="0"/>
              <w:adjustRightInd w:val="0"/>
              <w:rPr>
                <w:rFonts w:ascii="Tahoma" w:hAnsi="Tahoma" w:cs="Tahoma"/>
                <w:b/>
                <w:bCs/>
                <w:sz w:val="20"/>
              </w:rPr>
            </w:pPr>
            <w:r w:rsidRPr="00F66300">
              <w:rPr>
                <w:rFonts w:ascii="Tahoma" w:hAnsi="Tahoma" w:cs="Tahoma"/>
                <w:b/>
                <w:bCs/>
                <w:sz w:val="20"/>
              </w:rPr>
              <w:t>Misure di prevenzione/protezione</w:t>
            </w:r>
          </w:p>
          <w:p w14:paraId="201FCD44" w14:textId="77777777" w:rsidR="000E278F" w:rsidRPr="00F66300" w:rsidRDefault="000E278F" w:rsidP="00B26F7D">
            <w:pPr>
              <w:rPr>
                <w:rFonts w:ascii="Tahoma" w:hAnsi="Tahoma" w:cs="Tahoma"/>
                <w:sz w:val="20"/>
              </w:rPr>
            </w:pPr>
            <w:r w:rsidRPr="00F66300">
              <w:rPr>
                <w:rFonts w:ascii="Tahoma" w:hAnsi="Tahoma" w:cs="Tahoma"/>
                <w:b/>
                <w:bCs/>
                <w:sz w:val="20"/>
              </w:rPr>
              <w:t>a carico del Fornitore</w:t>
            </w:r>
          </w:p>
        </w:tc>
      </w:tr>
      <w:tr w:rsidR="000E278F" w14:paraId="2E32B697" w14:textId="77777777" w:rsidTr="000C287B">
        <w:trPr>
          <w:trHeight w:val="640"/>
        </w:trPr>
        <w:tc>
          <w:tcPr>
            <w:tcW w:w="1634" w:type="dxa"/>
          </w:tcPr>
          <w:p w14:paraId="00033A13" w14:textId="77777777" w:rsidR="000E278F" w:rsidRPr="00620C99" w:rsidRDefault="000E278F" w:rsidP="00B26F7D">
            <w:pPr>
              <w:autoSpaceDE w:val="0"/>
              <w:autoSpaceDN w:val="0"/>
              <w:adjustRightInd w:val="0"/>
              <w:spacing w:before="60"/>
              <w:rPr>
                <w:rFonts w:ascii="Tahoma" w:hAnsi="Tahoma" w:cs="Tahoma"/>
                <w:b/>
                <w:bCs/>
                <w:iCs/>
                <w:sz w:val="20"/>
              </w:rPr>
            </w:pPr>
            <w:r w:rsidRPr="00F66300">
              <w:rPr>
                <w:rFonts w:ascii="Tahoma" w:hAnsi="Tahoma" w:cs="Tahoma"/>
                <w:sz w:val="20"/>
              </w:rPr>
              <w:lastRenderedPageBreak/>
              <w:t>Interferenze nella</w:t>
            </w:r>
            <w:r>
              <w:rPr>
                <w:rFonts w:ascii="Tahoma" w:hAnsi="Tahoma" w:cs="Tahoma"/>
                <w:sz w:val="20"/>
              </w:rPr>
              <w:t xml:space="preserve"> </w:t>
            </w:r>
            <w:r w:rsidRPr="00620C99">
              <w:rPr>
                <w:rFonts w:ascii="Tahoma" w:hAnsi="Tahoma" w:cs="Tahoma"/>
                <w:b/>
                <w:bCs/>
                <w:iCs/>
                <w:sz w:val="20"/>
              </w:rPr>
              <w:t>Gestione delle</w:t>
            </w:r>
            <w:r>
              <w:rPr>
                <w:rFonts w:ascii="Tahoma" w:hAnsi="Tahoma" w:cs="Tahoma"/>
                <w:b/>
                <w:bCs/>
                <w:iCs/>
                <w:sz w:val="20"/>
              </w:rPr>
              <w:t xml:space="preserve"> </w:t>
            </w:r>
            <w:r w:rsidRPr="00620C99">
              <w:rPr>
                <w:rFonts w:ascii="Tahoma" w:hAnsi="Tahoma" w:cs="Tahoma"/>
                <w:b/>
                <w:bCs/>
                <w:iCs/>
                <w:sz w:val="20"/>
              </w:rPr>
              <w:t>Emergenze</w:t>
            </w:r>
            <w:r>
              <w:rPr>
                <w:rFonts w:ascii="Tahoma" w:hAnsi="Tahoma" w:cs="Tahoma"/>
                <w:b/>
                <w:bCs/>
                <w:iCs/>
                <w:sz w:val="20"/>
              </w:rPr>
              <w:t>.</w:t>
            </w:r>
          </w:p>
          <w:p w14:paraId="16D7ADF7" w14:textId="77777777" w:rsidR="000E278F" w:rsidRPr="00F66300" w:rsidRDefault="000E278F" w:rsidP="00B26F7D">
            <w:pPr>
              <w:autoSpaceDE w:val="0"/>
              <w:autoSpaceDN w:val="0"/>
              <w:adjustRightInd w:val="0"/>
              <w:spacing w:before="60"/>
              <w:rPr>
                <w:rFonts w:ascii="Tahoma" w:hAnsi="Tahoma" w:cs="Tahoma"/>
                <w:sz w:val="20"/>
              </w:rPr>
            </w:pPr>
            <w:r w:rsidRPr="00F66300">
              <w:rPr>
                <w:rFonts w:ascii="Tahoma" w:hAnsi="Tahoma" w:cs="Tahoma"/>
                <w:sz w:val="20"/>
              </w:rPr>
              <w:t>Comportamenti non</w:t>
            </w:r>
            <w:r>
              <w:rPr>
                <w:rFonts w:ascii="Tahoma" w:hAnsi="Tahoma" w:cs="Tahoma"/>
                <w:sz w:val="20"/>
              </w:rPr>
              <w:t xml:space="preserve"> </w:t>
            </w:r>
            <w:r w:rsidRPr="00F66300">
              <w:rPr>
                <w:rFonts w:ascii="Tahoma" w:hAnsi="Tahoma" w:cs="Tahoma"/>
                <w:sz w:val="20"/>
              </w:rPr>
              <w:t>corretti da parte del</w:t>
            </w:r>
            <w:r>
              <w:rPr>
                <w:rFonts w:ascii="Tahoma" w:hAnsi="Tahoma" w:cs="Tahoma"/>
                <w:sz w:val="20"/>
              </w:rPr>
              <w:t xml:space="preserve"> </w:t>
            </w:r>
            <w:r w:rsidRPr="00F66300">
              <w:rPr>
                <w:rFonts w:ascii="Tahoma" w:hAnsi="Tahoma" w:cs="Tahoma"/>
                <w:sz w:val="20"/>
              </w:rPr>
              <w:t>personale del</w:t>
            </w:r>
            <w:r>
              <w:rPr>
                <w:rFonts w:ascii="Tahoma" w:hAnsi="Tahoma" w:cs="Tahoma"/>
                <w:sz w:val="20"/>
              </w:rPr>
              <w:t xml:space="preserve"> </w:t>
            </w:r>
            <w:r w:rsidRPr="00F66300">
              <w:rPr>
                <w:rFonts w:ascii="Tahoma" w:hAnsi="Tahoma" w:cs="Tahoma"/>
                <w:sz w:val="20"/>
              </w:rPr>
              <w:t>Fornitore, possono</w:t>
            </w:r>
            <w:r>
              <w:rPr>
                <w:rFonts w:ascii="Tahoma" w:hAnsi="Tahoma" w:cs="Tahoma"/>
                <w:sz w:val="20"/>
              </w:rPr>
              <w:t xml:space="preserve"> </w:t>
            </w:r>
            <w:r w:rsidRPr="00F66300">
              <w:rPr>
                <w:rFonts w:ascii="Tahoma" w:hAnsi="Tahoma" w:cs="Tahoma"/>
                <w:sz w:val="20"/>
              </w:rPr>
              <w:t>costituire un rischio</w:t>
            </w:r>
            <w:r>
              <w:rPr>
                <w:rFonts w:ascii="Tahoma" w:hAnsi="Tahoma" w:cs="Tahoma"/>
                <w:sz w:val="20"/>
              </w:rPr>
              <w:t xml:space="preserve"> potenziale per l’incolumità comune. Analogamente grave </w:t>
            </w:r>
            <w:r w:rsidRPr="00F66300">
              <w:rPr>
                <w:rFonts w:ascii="Tahoma" w:hAnsi="Tahoma" w:cs="Tahoma"/>
                <w:sz w:val="20"/>
              </w:rPr>
              <w:t>è il rischio da</w:t>
            </w:r>
            <w:r>
              <w:rPr>
                <w:rFonts w:ascii="Tahoma" w:hAnsi="Tahoma" w:cs="Tahoma"/>
                <w:sz w:val="20"/>
              </w:rPr>
              <w:t xml:space="preserve"> mancata comunicazione di </w:t>
            </w:r>
            <w:r w:rsidRPr="00F66300">
              <w:rPr>
                <w:rFonts w:ascii="Tahoma" w:hAnsi="Tahoma" w:cs="Tahoma"/>
                <w:sz w:val="20"/>
              </w:rPr>
              <w:t>una situazione di</w:t>
            </w:r>
            <w:r>
              <w:rPr>
                <w:rFonts w:ascii="Tahoma" w:hAnsi="Tahoma" w:cs="Tahoma"/>
                <w:sz w:val="20"/>
              </w:rPr>
              <w:t xml:space="preserve"> </w:t>
            </w:r>
            <w:r w:rsidRPr="00F66300">
              <w:rPr>
                <w:rFonts w:ascii="Tahoma" w:hAnsi="Tahoma" w:cs="Tahoma"/>
                <w:sz w:val="20"/>
              </w:rPr>
              <w:t>pericolo generata dal</w:t>
            </w:r>
            <w:r>
              <w:rPr>
                <w:rFonts w:ascii="Tahoma" w:hAnsi="Tahoma" w:cs="Tahoma"/>
                <w:sz w:val="20"/>
              </w:rPr>
              <w:t xml:space="preserve"> </w:t>
            </w:r>
            <w:r w:rsidRPr="00F66300">
              <w:rPr>
                <w:rFonts w:ascii="Tahoma" w:hAnsi="Tahoma" w:cs="Tahoma"/>
                <w:sz w:val="20"/>
              </w:rPr>
              <w:t>personale del</w:t>
            </w:r>
            <w:r>
              <w:rPr>
                <w:rFonts w:ascii="Tahoma" w:hAnsi="Tahoma" w:cs="Tahoma"/>
                <w:sz w:val="20"/>
              </w:rPr>
              <w:t xml:space="preserve"> </w:t>
            </w:r>
            <w:r w:rsidRPr="00F66300">
              <w:rPr>
                <w:rFonts w:ascii="Tahoma" w:hAnsi="Tahoma" w:cs="Tahoma"/>
                <w:sz w:val="20"/>
              </w:rPr>
              <w:t>Fornitore medesimo</w:t>
            </w:r>
            <w:r>
              <w:rPr>
                <w:rFonts w:ascii="Tahoma" w:hAnsi="Tahoma" w:cs="Tahoma"/>
                <w:sz w:val="20"/>
              </w:rPr>
              <w:t xml:space="preserve"> </w:t>
            </w:r>
            <w:r w:rsidRPr="00F66300">
              <w:rPr>
                <w:rFonts w:ascii="Tahoma" w:hAnsi="Tahoma" w:cs="Tahoma"/>
                <w:sz w:val="20"/>
              </w:rPr>
              <w:t>o da questi</w:t>
            </w:r>
            <w:r>
              <w:rPr>
                <w:rFonts w:ascii="Tahoma" w:hAnsi="Tahoma" w:cs="Tahoma"/>
                <w:sz w:val="20"/>
              </w:rPr>
              <w:t xml:space="preserve"> </w:t>
            </w:r>
            <w:r w:rsidRPr="00F66300">
              <w:rPr>
                <w:rFonts w:ascii="Tahoma" w:hAnsi="Tahoma" w:cs="Tahoma"/>
                <w:sz w:val="20"/>
              </w:rPr>
              <w:t>identificata.</w:t>
            </w:r>
          </w:p>
        </w:tc>
        <w:tc>
          <w:tcPr>
            <w:tcW w:w="1418" w:type="dxa"/>
          </w:tcPr>
          <w:p w14:paraId="6B39A602" w14:textId="77777777" w:rsidR="000E278F" w:rsidRPr="00F66300" w:rsidRDefault="000E278F" w:rsidP="00B26F7D">
            <w:pPr>
              <w:autoSpaceDE w:val="0"/>
              <w:autoSpaceDN w:val="0"/>
              <w:adjustRightInd w:val="0"/>
              <w:spacing w:before="60"/>
              <w:rPr>
                <w:rFonts w:ascii="Tahoma" w:hAnsi="Tahoma" w:cs="Tahoma"/>
                <w:b/>
                <w:bCs/>
                <w:sz w:val="20"/>
              </w:rPr>
            </w:pPr>
            <w:r>
              <w:rPr>
                <w:rFonts w:ascii="Tahoma" w:hAnsi="Tahoma" w:cs="Tahoma"/>
                <w:b/>
                <w:bCs/>
                <w:sz w:val="20"/>
              </w:rPr>
              <w:t xml:space="preserve"> M</w:t>
            </w:r>
          </w:p>
        </w:tc>
        <w:tc>
          <w:tcPr>
            <w:tcW w:w="1559" w:type="dxa"/>
          </w:tcPr>
          <w:p w14:paraId="1DA29B1E" w14:textId="77777777" w:rsidR="000E278F" w:rsidRPr="00F66300" w:rsidRDefault="000E278F" w:rsidP="00B26F7D">
            <w:pPr>
              <w:autoSpaceDE w:val="0"/>
              <w:autoSpaceDN w:val="0"/>
              <w:adjustRightInd w:val="0"/>
              <w:spacing w:before="60"/>
              <w:rPr>
                <w:rFonts w:ascii="Tahoma" w:hAnsi="Tahoma" w:cs="Tahoma"/>
                <w:sz w:val="20"/>
              </w:rPr>
            </w:pPr>
            <w:r>
              <w:rPr>
                <w:rFonts w:ascii="Tahoma" w:hAnsi="Tahoma" w:cs="Tahoma"/>
                <w:sz w:val="20"/>
              </w:rPr>
              <w:t>Sedi comunali</w:t>
            </w:r>
          </w:p>
        </w:tc>
        <w:tc>
          <w:tcPr>
            <w:tcW w:w="2193" w:type="dxa"/>
          </w:tcPr>
          <w:p w14:paraId="78256066" w14:textId="5DEECB8C" w:rsidR="000E278F" w:rsidRPr="00F66300" w:rsidRDefault="000E278F" w:rsidP="00B26F7D">
            <w:pPr>
              <w:autoSpaceDE w:val="0"/>
              <w:autoSpaceDN w:val="0"/>
              <w:adjustRightInd w:val="0"/>
              <w:spacing w:before="60"/>
              <w:rPr>
                <w:rFonts w:ascii="Tahoma" w:hAnsi="Tahoma" w:cs="Tahoma"/>
                <w:sz w:val="20"/>
              </w:rPr>
            </w:pPr>
            <w:r w:rsidRPr="00F66300">
              <w:rPr>
                <w:rFonts w:ascii="Tahoma" w:hAnsi="Tahoma" w:cs="Tahoma"/>
                <w:sz w:val="20"/>
              </w:rPr>
              <w:t>In tutti i luoghi di lavoro</w:t>
            </w:r>
            <w:r>
              <w:rPr>
                <w:rFonts w:ascii="Tahoma" w:hAnsi="Tahoma" w:cs="Tahoma"/>
                <w:sz w:val="20"/>
              </w:rPr>
              <w:t xml:space="preserve"> del Comune di </w:t>
            </w:r>
            <w:r w:rsidR="000C287B">
              <w:rPr>
                <w:rFonts w:ascii="Tahoma" w:hAnsi="Tahoma" w:cs="Tahoma"/>
                <w:sz w:val="20"/>
              </w:rPr>
              <w:t>Turate</w:t>
            </w:r>
            <w:r w:rsidRPr="00F66300">
              <w:rPr>
                <w:rFonts w:ascii="Tahoma" w:hAnsi="Tahoma" w:cs="Tahoma"/>
                <w:sz w:val="20"/>
              </w:rPr>
              <w:t xml:space="preserve"> sono presenti</w:t>
            </w:r>
            <w:r>
              <w:rPr>
                <w:rFonts w:ascii="Tahoma" w:hAnsi="Tahoma" w:cs="Tahoma"/>
                <w:sz w:val="20"/>
              </w:rPr>
              <w:t xml:space="preserve"> </w:t>
            </w:r>
            <w:r w:rsidRPr="00F66300">
              <w:rPr>
                <w:rFonts w:ascii="Tahoma" w:hAnsi="Tahoma" w:cs="Tahoma"/>
                <w:sz w:val="20"/>
              </w:rPr>
              <w:t xml:space="preserve">lavoratori specificamente formati alla lotta antincendio, che agiscono conformemente </w:t>
            </w:r>
            <w:proofErr w:type="gramStart"/>
            <w:r w:rsidRPr="00F66300">
              <w:rPr>
                <w:rFonts w:ascii="Tahoma" w:hAnsi="Tahoma" w:cs="Tahoma"/>
                <w:sz w:val="20"/>
              </w:rPr>
              <w:t>ai</w:t>
            </w:r>
            <w:proofErr w:type="gramEnd"/>
            <w:r w:rsidRPr="00F66300">
              <w:rPr>
                <w:rFonts w:ascii="Tahoma" w:hAnsi="Tahoma" w:cs="Tahoma"/>
                <w:sz w:val="20"/>
              </w:rPr>
              <w:t xml:space="preserve"> specifici Piani di</w:t>
            </w:r>
            <w:r>
              <w:rPr>
                <w:rFonts w:ascii="Tahoma" w:hAnsi="Tahoma" w:cs="Tahoma"/>
                <w:sz w:val="20"/>
              </w:rPr>
              <w:t xml:space="preserve"> </w:t>
            </w:r>
            <w:r w:rsidRPr="00F66300">
              <w:rPr>
                <w:rFonts w:ascii="Tahoma" w:hAnsi="Tahoma" w:cs="Tahoma"/>
                <w:sz w:val="20"/>
              </w:rPr>
              <w:t>Emergenza ed</w:t>
            </w:r>
            <w:r>
              <w:rPr>
                <w:rFonts w:ascii="Tahoma" w:hAnsi="Tahoma" w:cs="Tahoma"/>
                <w:sz w:val="20"/>
              </w:rPr>
              <w:t xml:space="preserve"> </w:t>
            </w:r>
            <w:r w:rsidRPr="00F66300">
              <w:rPr>
                <w:rFonts w:ascii="Tahoma" w:hAnsi="Tahoma" w:cs="Tahoma"/>
                <w:sz w:val="20"/>
              </w:rPr>
              <w:t>Evacuazione in caso di</w:t>
            </w:r>
            <w:r>
              <w:rPr>
                <w:rFonts w:ascii="Tahoma" w:hAnsi="Tahoma" w:cs="Tahoma"/>
                <w:sz w:val="20"/>
              </w:rPr>
              <w:t xml:space="preserve"> </w:t>
            </w:r>
            <w:r w:rsidRPr="00F66300">
              <w:rPr>
                <w:rFonts w:ascii="Tahoma" w:hAnsi="Tahoma" w:cs="Tahoma"/>
                <w:sz w:val="20"/>
              </w:rPr>
              <w:t>situazioni di emergenza.</w:t>
            </w:r>
          </w:p>
          <w:p w14:paraId="4CF02FB4" w14:textId="77777777" w:rsidR="000E278F" w:rsidRPr="00F66300" w:rsidRDefault="000E278F" w:rsidP="00B26F7D">
            <w:pPr>
              <w:autoSpaceDE w:val="0"/>
              <w:autoSpaceDN w:val="0"/>
              <w:adjustRightInd w:val="0"/>
              <w:spacing w:before="60"/>
              <w:rPr>
                <w:rFonts w:ascii="Tahoma" w:hAnsi="Tahoma" w:cs="Tahoma"/>
                <w:sz w:val="20"/>
              </w:rPr>
            </w:pPr>
            <w:r w:rsidRPr="00F66300">
              <w:rPr>
                <w:rFonts w:ascii="Tahoma" w:hAnsi="Tahoma" w:cs="Tahoma"/>
                <w:sz w:val="20"/>
              </w:rPr>
              <w:t>Il personale della</w:t>
            </w:r>
            <w:r>
              <w:rPr>
                <w:rFonts w:ascii="Tahoma" w:hAnsi="Tahoma" w:cs="Tahoma"/>
                <w:sz w:val="20"/>
              </w:rPr>
              <w:t xml:space="preserve"> Committenza in caso di </w:t>
            </w:r>
            <w:r w:rsidRPr="00F66300">
              <w:rPr>
                <w:rFonts w:ascii="Tahoma" w:hAnsi="Tahoma" w:cs="Tahoma"/>
                <w:sz w:val="20"/>
              </w:rPr>
              <w:t>emergenza, attiva il</w:t>
            </w:r>
            <w:r>
              <w:rPr>
                <w:rFonts w:ascii="Tahoma" w:hAnsi="Tahoma" w:cs="Tahoma"/>
                <w:sz w:val="20"/>
              </w:rPr>
              <w:t xml:space="preserve"> </w:t>
            </w:r>
            <w:r w:rsidRPr="00F66300">
              <w:rPr>
                <w:rFonts w:ascii="Tahoma" w:hAnsi="Tahoma" w:cs="Tahoma"/>
                <w:sz w:val="20"/>
              </w:rPr>
              <w:t>piano, effettua gli</w:t>
            </w:r>
            <w:r>
              <w:rPr>
                <w:rFonts w:ascii="Tahoma" w:hAnsi="Tahoma" w:cs="Tahoma"/>
                <w:sz w:val="20"/>
              </w:rPr>
              <w:t xml:space="preserve"> </w:t>
            </w:r>
            <w:r w:rsidRPr="00F66300">
              <w:rPr>
                <w:rFonts w:ascii="Tahoma" w:hAnsi="Tahoma" w:cs="Tahoma"/>
                <w:sz w:val="20"/>
              </w:rPr>
              <w:t>interventi di primo</w:t>
            </w:r>
            <w:r>
              <w:rPr>
                <w:rFonts w:ascii="Tahoma" w:hAnsi="Tahoma" w:cs="Tahoma"/>
                <w:sz w:val="20"/>
              </w:rPr>
              <w:t xml:space="preserve"> </w:t>
            </w:r>
            <w:r w:rsidRPr="00F66300">
              <w:rPr>
                <w:rFonts w:ascii="Tahoma" w:hAnsi="Tahoma" w:cs="Tahoma"/>
                <w:sz w:val="20"/>
              </w:rPr>
              <w:t>soccorso e indirizza</w:t>
            </w:r>
            <w:r>
              <w:rPr>
                <w:rFonts w:ascii="Tahoma" w:hAnsi="Tahoma" w:cs="Tahoma"/>
                <w:sz w:val="20"/>
              </w:rPr>
              <w:t xml:space="preserve"> </w:t>
            </w:r>
            <w:r w:rsidRPr="00F66300">
              <w:rPr>
                <w:rFonts w:ascii="Tahoma" w:hAnsi="Tahoma" w:cs="Tahoma"/>
                <w:sz w:val="20"/>
              </w:rPr>
              <w:t>verso l’esodo il</w:t>
            </w:r>
            <w:r>
              <w:rPr>
                <w:rFonts w:ascii="Tahoma" w:hAnsi="Tahoma" w:cs="Tahoma"/>
                <w:sz w:val="20"/>
              </w:rPr>
              <w:t xml:space="preserve"> </w:t>
            </w:r>
            <w:r w:rsidRPr="00F66300">
              <w:rPr>
                <w:rFonts w:ascii="Tahoma" w:hAnsi="Tahoma" w:cs="Tahoma"/>
                <w:sz w:val="20"/>
              </w:rPr>
              <w:t>personale del Fornitore.</w:t>
            </w:r>
          </w:p>
        </w:tc>
        <w:tc>
          <w:tcPr>
            <w:tcW w:w="2410" w:type="dxa"/>
          </w:tcPr>
          <w:p w14:paraId="3562E688" w14:textId="77777777" w:rsidR="000E278F" w:rsidRPr="00F66300" w:rsidRDefault="000E278F" w:rsidP="00B26F7D">
            <w:pPr>
              <w:autoSpaceDE w:val="0"/>
              <w:autoSpaceDN w:val="0"/>
              <w:adjustRightInd w:val="0"/>
              <w:spacing w:before="60"/>
              <w:rPr>
                <w:rFonts w:ascii="Tahoma" w:hAnsi="Tahoma" w:cs="Tahoma"/>
                <w:sz w:val="20"/>
              </w:rPr>
            </w:pPr>
            <w:r w:rsidRPr="00F66300">
              <w:rPr>
                <w:rFonts w:ascii="Tahoma" w:hAnsi="Tahoma" w:cs="Tahoma"/>
                <w:sz w:val="20"/>
              </w:rPr>
              <w:t xml:space="preserve">Qualora il personale del </w:t>
            </w:r>
            <w:r>
              <w:rPr>
                <w:rFonts w:ascii="Tahoma" w:hAnsi="Tahoma" w:cs="Tahoma"/>
                <w:sz w:val="20"/>
              </w:rPr>
              <w:t xml:space="preserve">Fornitore </w:t>
            </w:r>
            <w:r w:rsidRPr="00F66300">
              <w:rPr>
                <w:rFonts w:ascii="Tahoma" w:hAnsi="Tahoma" w:cs="Tahoma"/>
                <w:sz w:val="20"/>
              </w:rPr>
              <w:t>riscontri situazioni</w:t>
            </w:r>
            <w:r>
              <w:rPr>
                <w:rFonts w:ascii="Tahoma" w:hAnsi="Tahoma" w:cs="Tahoma"/>
                <w:sz w:val="20"/>
              </w:rPr>
              <w:t xml:space="preserve"> </w:t>
            </w:r>
            <w:r w:rsidRPr="00F66300">
              <w:rPr>
                <w:rFonts w:ascii="Tahoma" w:hAnsi="Tahoma" w:cs="Tahoma"/>
                <w:sz w:val="20"/>
              </w:rPr>
              <w:t>di emergenza (ad es. presenza di incendio, fumo, allagamento, fuga</w:t>
            </w:r>
            <w:r>
              <w:rPr>
                <w:rFonts w:ascii="Tahoma" w:hAnsi="Tahoma" w:cs="Tahoma"/>
                <w:sz w:val="20"/>
              </w:rPr>
              <w:t xml:space="preserve"> </w:t>
            </w:r>
            <w:r w:rsidRPr="00F66300">
              <w:rPr>
                <w:rFonts w:ascii="Tahoma" w:hAnsi="Tahoma" w:cs="Tahoma"/>
                <w:sz w:val="20"/>
              </w:rPr>
              <w:t>di gas, ecc.) che non siano già</w:t>
            </w:r>
            <w:r>
              <w:rPr>
                <w:rFonts w:ascii="Tahoma" w:hAnsi="Tahoma" w:cs="Tahoma"/>
                <w:sz w:val="20"/>
              </w:rPr>
              <w:t xml:space="preserve"> </w:t>
            </w:r>
            <w:r w:rsidRPr="00F66300">
              <w:rPr>
                <w:rFonts w:ascii="Tahoma" w:hAnsi="Tahoma" w:cs="Tahoma"/>
                <w:sz w:val="20"/>
              </w:rPr>
              <w:t>state rilevate dal personale</w:t>
            </w:r>
            <w:r>
              <w:rPr>
                <w:rFonts w:ascii="Tahoma" w:hAnsi="Tahoma" w:cs="Tahoma"/>
                <w:sz w:val="20"/>
              </w:rPr>
              <w:t xml:space="preserve"> interno</w:t>
            </w:r>
            <w:r w:rsidRPr="00F66300">
              <w:rPr>
                <w:rFonts w:ascii="Tahoma" w:hAnsi="Tahoma" w:cs="Tahoma"/>
                <w:sz w:val="20"/>
              </w:rPr>
              <w:t>, dovrà</w:t>
            </w:r>
            <w:r>
              <w:rPr>
                <w:rFonts w:ascii="Tahoma" w:hAnsi="Tahoma" w:cs="Tahoma"/>
                <w:sz w:val="20"/>
              </w:rPr>
              <w:t xml:space="preserve"> </w:t>
            </w:r>
            <w:r w:rsidRPr="00F66300">
              <w:rPr>
                <w:rFonts w:ascii="Tahoma" w:hAnsi="Tahoma" w:cs="Tahoma"/>
                <w:sz w:val="20"/>
              </w:rPr>
              <w:t>tempestiva</w:t>
            </w:r>
            <w:r>
              <w:rPr>
                <w:rFonts w:ascii="Tahoma" w:hAnsi="Tahoma" w:cs="Tahoma"/>
                <w:sz w:val="20"/>
              </w:rPr>
              <w:t xml:space="preserve">mente </w:t>
            </w:r>
            <w:r w:rsidRPr="00F66300">
              <w:rPr>
                <w:rFonts w:ascii="Tahoma" w:hAnsi="Tahoma" w:cs="Tahoma"/>
                <w:sz w:val="20"/>
              </w:rPr>
              <w:t>comunicarlo:</w:t>
            </w:r>
            <w:r>
              <w:rPr>
                <w:rFonts w:ascii="Tahoma" w:hAnsi="Tahoma" w:cs="Tahoma"/>
                <w:sz w:val="20"/>
              </w:rPr>
              <w:t xml:space="preserve"> </w:t>
            </w:r>
            <w:r w:rsidRPr="00F66300">
              <w:rPr>
                <w:rFonts w:ascii="Tahoma" w:hAnsi="Tahoma" w:cs="Tahoma"/>
                <w:sz w:val="20"/>
              </w:rPr>
              <w:t xml:space="preserve">direttamente ad un lavoratore </w:t>
            </w:r>
            <w:r>
              <w:rPr>
                <w:rFonts w:ascii="Tahoma" w:hAnsi="Tahoma" w:cs="Tahoma"/>
                <w:sz w:val="20"/>
              </w:rPr>
              <w:t>dell’Ente,</w:t>
            </w:r>
            <w:r w:rsidRPr="00F66300">
              <w:rPr>
                <w:rFonts w:ascii="Tahoma" w:hAnsi="Tahoma" w:cs="Tahoma"/>
                <w:sz w:val="20"/>
              </w:rPr>
              <w:t xml:space="preserve"> oppure telefonicamente</w:t>
            </w:r>
            <w:r>
              <w:rPr>
                <w:rFonts w:ascii="Tahoma" w:hAnsi="Tahoma" w:cs="Tahoma"/>
                <w:sz w:val="20"/>
              </w:rPr>
              <w:t xml:space="preserve"> secondo le indicazioni precedentemente specificate </w:t>
            </w:r>
            <w:r w:rsidRPr="00F66300">
              <w:rPr>
                <w:rFonts w:ascii="Tahoma" w:hAnsi="Tahoma" w:cs="Tahoma"/>
                <w:sz w:val="20"/>
              </w:rPr>
              <w:t>nella sezione precedente del presente documento.</w:t>
            </w:r>
          </w:p>
        </w:tc>
      </w:tr>
    </w:tbl>
    <w:p w14:paraId="6A9387C2" w14:textId="77777777" w:rsidR="000E278F" w:rsidRDefault="000E278F" w:rsidP="000E278F">
      <w:pPr>
        <w:autoSpaceDE w:val="0"/>
        <w:autoSpaceDN w:val="0"/>
        <w:adjustRightInd w:val="0"/>
        <w:jc w:val="both"/>
        <w:rPr>
          <w:rFonts w:ascii="Tahoma" w:hAnsi="Tahoma" w:cs="Tahoma"/>
          <w:sz w:val="22"/>
          <w:szCs w:val="22"/>
        </w:rPr>
      </w:pPr>
    </w:p>
    <w:p w14:paraId="38CC1390" w14:textId="77777777" w:rsidR="000E278F" w:rsidRPr="00E05B2E" w:rsidRDefault="000E278F" w:rsidP="000E278F">
      <w:pPr>
        <w:autoSpaceDE w:val="0"/>
        <w:autoSpaceDN w:val="0"/>
        <w:adjustRightInd w:val="0"/>
        <w:jc w:val="both"/>
        <w:rPr>
          <w:rFonts w:ascii="Tahoma" w:hAnsi="Tahoma" w:cs="Tahoma"/>
          <w:sz w:val="22"/>
          <w:szCs w:val="22"/>
        </w:rPr>
      </w:pPr>
      <w:r w:rsidRPr="00E05B2E">
        <w:rPr>
          <w:rFonts w:ascii="Tahoma" w:hAnsi="Tahoma" w:cs="Tahoma"/>
          <w:b/>
          <w:sz w:val="22"/>
          <w:szCs w:val="22"/>
        </w:rPr>
        <w:t>Nota:</w:t>
      </w:r>
      <w:r>
        <w:rPr>
          <w:rFonts w:ascii="Tahoma" w:hAnsi="Tahoma" w:cs="Tahoma"/>
          <w:sz w:val="22"/>
          <w:szCs w:val="22"/>
        </w:rPr>
        <w:t xml:space="preserve"> </w:t>
      </w:r>
      <w:r w:rsidRPr="00E05B2E">
        <w:rPr>
          <w:rFonts w:ascii="Tahoma" w:hAnsi="Tahoma" w:cs="Tahoma"/>
          <w:sz w:val="22"/>
          <w:szCs w:val="22"/>
        </w:rPr>
        <w:t>Qualora la Committenza o il Fornitore ritengano di dover avanzare pro</w:t>
      </w:r>
      <w:r>
        <w:rPr>
          <w:rFonts w:ascii="Tahoma" w:hAnsi="Tahoma" w:cs="Tahoma"/>
          <w:sz w:val="22"/>
          <w:szCs w:val="22"/>
        </w:rPr>
        <w:t xml:space="preserve">poste integrative allo scopo di </w:t>
      </w:r>
      <w:r w:rsidRPr="00E05B2E">
        <w:rPr>
          <w:rFonts w:ascii="Tahoma" w:hAnsi="Tahoma" w:cs="Tahoma"/>
          <w:sz w:val="22"/>
          <w:szCs w:val="22"/>
        </w:rPr>
        <w:t>migliorare la sicurezza sulla base dell’esperienza si provvederà all’integrazione del presente DUVRI.</w:t>
      </w:r>
    </w:p>
    <w:p w14:paraId="08175F58" w14:textId="77777777" w:rsidR="000E278F" w:rsidRDefault="000E278F" w:rsidP="000E278F">
      <w:pPr>
        <w:autoSpaceDE w:val="0"/>
        <w:autoSpaceDN w:val="0"/>
        <w:adjustRightInd w:val="0"/>
        <w:jc w:val="both"/>
        <w:rPr>
          <w:rFonts w:ascii="Tahoma" w:hAnsi="Tahoma" w:cs="Tahoma"/>
          <w:sz w:val="22"/>
          <w:szCs w:val="22"/>
        </w:rPr>
      </w:pPr>
      <w:r w:rsidRPr="00E05B2E">
        <w:rPr>
          <w:rFonts w:ascii="Tahoma" w:hAnsi="Tahoma" w:cs="Tahoma"/>
          <w:sz w:val="22"/>
          <w:szCs w:val="22"/>
        </w:rPr>
        <w:t>Inoltre, in caso di sopravvenienze impreviste rispetto ai contenuti della presente valutazione dei</w:t>
      </w:r>
      <w:r>
        <w:rPr>
          <w:rFonts w:ascii="Tahoma" w:hAnsi="Tahoma" w:cs="Tahoma"/>
          <w:sz w:val="22"/>
          <w:szCs w:val="22"/>
        </w:rPr>
        <w:t xml:space="preserve"> </w:t>
      </w:r>
      <w:r w:rsidRPr="00E05B2E">
        <w:rPr>
          <w:rFonts w:ascii="Tahoma" w:hAnsi="Tahoma" w:cs="Tahoma"/>
          <w:sz w:val="22"/>
          <w:szCs w:val="22"/>
        </w:rPr>
        <w:t>rischi per le quali si individuino pericoli/rischi di qualsivoglia tipo qui non contemplati, le attività</w:t>
      </w:r>
      <w:r>
        <w:rPr>
          <w:rFonts w:ascii="Tahoma" w:hAnsi="Tahoma" w:cs="Tahoma"/>
          <w:sz w:val="22"/>
          <w:szCs w:val="22"/>
        </w:rPr>
        <w:t xml:space="preserve"> </w:t>
      </w:r>
      <w:r w:rsidRPr="00E05B2E">
        <w:rPr>
          <w:rFonts w:ascii="Tahoma" w:hAnsi="Tahoma" w:cs="Tahoma"/>
          <w:sz w:val="22"/>
          <w:szCs w:val="22"/>
        </w:rPr>
        <w:t>devono essere arrestate e devono essere discusse</w:t>
      </w:r>
      <w:r>
        <w:rPr>
          <w:rFonts w:ascii="Tahoma" w:hAnsi="Tahoma" w:cs="Tahoma"/>
          <w:sz w:val="22"/>
          <w:szCs w:val="22"/>
        </w:rPr>
        <w:t xml:space="preserve"> tra le parti (nelle figure dei </w:t>
      </w:r>
      <w:r w:rsidRPr="00E05B2E">
        <w:rPr>
          <w:rFonts w:ascii="Tahoma" w:hAnsi="Tahoma" w:cs="Tahoma"/>
          <w:sz w:val="22"/>
          <w:szCs w:val="22"/>
        </w:rPr>
        <w:t xml:space="preserve">rispettivi </w:t>
      </w:r>
      <w:r>
        <w:rPr>
          <w:rFonts w:ascii="Tahoma" w:hAnsi="Tahoma" w:cs="Tahoma"/>
          <w:sz w:val="22"/>
          <w:szCs w:val="22"/>
        </w:rPr>
        <w:t>Referenti di Esecuzione d’appalto)</w:t>
      </w:r>
      <w:r w:rsidRPr="00E05B2E">
        <w:rPr>
          <w:rFonts w:ascii="Tahoma" w:hAnsi="Tahoma" w:cs="Tahoma"/>
          <w:sz w:val="22"/>
          <w:szCs w:val="22"/>
        </w:rPr>
        <w:t xml:space="preserve"> le più idonee</w:t>
      </w:r>
      <w:r>
        <w:rPr>
          <w:rFonts w:ascii="Tahoma" w:hAnsi="Tahoma" w:cs="Tahoma"/>
          <w:sz w:val="22"/>
          <w:szCs w:val="22"/>
        </w:rPr>
        <w:t xml:space="preserve"> modalità per il superamento di </w:t>
      </w:r>
      <w:r w:rsidRPr="00E05B2E">
        <w:rPr>
          <w:rFonts w:ascii="Tahoma" w:hAnsi="Tahoma" w:cs="Tahoma"/>
          <w:sz w:val="22"/>
          <w:szCs w:val="22"/>
        </w:rPr>
        <w:t>dette sopravvenienze</w:t>
      </w:r>
      <w:r>
        <w:rPr>
          <w:rFonts w:ascii="Tahoma" w:hAnsi="Tahoma" w:cs="Tahoma"/>
          <w:sz w:val="22"/>
          <w:szCs w:val="22"/>
        </w:rPr>
        <w:t>,</w:t>
      </w:r>
      <w:r w:rsidRPr="00E05B2E">
        <w:rPr>
          <w:rFonts w:ascii="Tahoma" w:hAnsi="Tahoma" w:cs="Tahoma"/>
          <w:sz w:val="22"/>
          <w:szCs w:val="22"/>
        </w:rPr>
        <w:t xml:space="preserve"> delle quali è obbligatorio dare conto nella specifica integrazione del DUVRI</w:t>
      </w:r>
      <w:r>
        <w:rPr>
          <w:rFonts w:ascii="Tahoma" w:hAnsi="Tahoma" w:cs="Tahoma"/>
          <w:sz w:val="22"/>
          <w:szCs w:val="22"/>
        </w:rPr>
        <w:t xml:space="preserve">, </w:t>
      </w:r>
      <w:r w:rsidRPr="00E05B2E">
        <w:rPr>
          <w:rFonts w:ascii="Tahoma" w:hAnsi="Tahoma" w:cs="Tahoma"/>
          <w:sz w:val="22"/>
          <w:szCs w:val="22"/>
        </w:rPr>
        <w:t>che dovrà essere contestualmente redatta anche nella forma di verbale firmato tra le parti.</w:t>
      </w:r>
    </w:p>
    <w:p w14:paraId="03B17941" w14:textId="77777777" w:rsidR="000E278F" w:rsidRDefault="000E278F" w:rsidP="000E278F">
      <w:pPr>
        <w:autoSpaceDE w:val="0"/>
        <w:autoSpaceDN w:val="0"/>
        <w:adjustRightInd w:val="0"/>
        <w:jc w:val="both"/>
        <w:rPr>
          <w:rFonts w:ascii="Tahoma" w:hAnsi="Tahoma" w:cs="Tahoma"/>
          <w:sz w:val="22"/>
          <w:szCs w:val="22"/>
        </w:rPr>
      </w:pPr>
    </w:p>
    <w:p w14:paraId="4A8574A0" w14:textId="77777777" w:rsidR="000E278F" w:rsidRPr="00F66300"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 xml:space="preserve">4. </w:t>
      </w:r>
      <w:r w:rsidRPr="00F66300">
        <w:rPr>
          <w:rFonts w:ascii="Tahoma" w:hAnsi="Tahoma" w:cs="Tahoma"/>
          <w:b/>
          <w:bCs/>
          <w:sz w:val="22"/>
          <w:szCs w:val="22"/>
        </w:rPr>
        <w:t>INDIVIDUAZIONE E VALUTAZIONE DEI RISCHI INTERFERENTI INTRODOTTI NEGLI</w:t>
      </w:r>
    </w:p>
    <w:p w14:paraId="7CD7F8EF" w14:textId="77777777" w:rsidR="000E278F" w:rsidRPr="00F66300" w:rsidRDefault="000E278F" w:rsidP="000E278F">
      <w:pPr>
        <w:jc w:val="both"/>
        <w:rPr>
          <w:rFonts w:ascii="Tahoma" w:hAnsi="Tahoma" w:cs="Tahoma"/>
          <w:b/>
          <w:bCs/>
          <w:sz w:val="22"/>
          <w:szCs w:val="22"/>
        </w:rPr>
      </w:pPr>
      <w:r w:rsidRPr="00F66300">
        <w:rPr>
          <w:rFonts w:ascii="Tahoma" w:hAnsi="Tahoma" w:cs="Tahoma"/>
          <w:b/>
          <w:bCs/>
          <w:sz w:val="22"/>
          <w:szCs w:val="22"/>
        </w:rPr>
        <w:t>AMBIENTI DI LAVORO DALLE LAVORAZIONI ESEGUITE DALLA DITTA APPALTATRICE</w:t>
      </w:r>
    </w:p>
    <w:p w14:paraId="0475EEBA" w14:textId="77777777" w:rsidR="000E278F" w:rsidRDefault="000E278F" w:rsidP="000E278F">
      <w:pPr>
        <w:autoSpaceDE w:val="0"/>
        <w:autoSpaceDN w:val="0"/>
        <w:adjustRightInd w:val="0"/>
        <w:spacing w:after="120"/>
        <w:jc w:val="both"/>
        <w:rPr>
          <w:rFonts w:ascii="Tahoma" w:hAnsi="Tahoma" w:cs="Tahoma"/>
          <w:sz w:val="22"/>
          <w:szCs w:val="22"/>
        </w:rPr>
      </w:pPr>
      <w:r w:rsidRPr="00F66300">
        <w:rPr>
          <w:rFonts w:ascii="Tahoma" w:hAnsi="Tahoma" w:cs="Tahoma"/>
          <w:sz w:val="22"/>
          <w:szCs w:val="22"/>
        </w:rPr>
        <w:t xml:space="preserve">Premesso che </w:t>
      </w:r>
      <w:r>
        <w:rPr>
          <w:rFonts w:ascii="Tahoma" w:hAnsi="Tahoma" w:cs="Tahoma"/>
          <w:sz w:val="22"/>
          <w:szCs w:val="22"/>
        </w:rPr>
        <w:t xml:space="preserve">l’appaltatore del servizio </w:t>
      </w:r>
      <w:r w:rsidRPr="00F66300">
        <w:rPr>
          <w:rFonts w:ascii="Tahoma" w:hAnsi="Tahoma" w:cs="Tahoma"/>
          <w:sz w:val="22"/>
          <w:szCs w:val="22"/>
        </w:rPr>
        <w:t>deve fornire l’elenco dei rischi indot</w:t>
      </w:r>
      <w:r>
        <w:rPr>
          <w:rFonts w:ascii="Tahoma" w:hAnsi="Tahoma" w:cs="Tahoma"/>
          <w:sz w:val="22"/>
          <w:szCs w:val="22"/>
        </w:rPr>
        <w:t>ti dalle proprie attività nell’I</w:t>
      </w:r>
      <w:r w:rsidRPr="00F66300">
        <w:rPr>
          <w:rFonts w:ascii="Tahoma" w:hAnsi="Tahoma" w:cs="Tahoma"/>
          <w:sz w:val="22"/>
          <w:szCs w:val="22"/>
        </w:rPr>
        <w:t>stituto, si identificano i seguenti rischi indotti:</w:t>
      </w:r>
    </w:p>
    <w:tbl>
      <w:tblPr>
        <w:tblW w:w="10491"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5"/>
        <w:gridCol w:w="1586"/>
        <w:gridCol w:w="5670"/>
      </w:tblGrid>
      <w:tr w:rsidR="000E278F" w:rsidRPr="00F66300" w14:paraId="5FDEC8A6" w14:textId="77777777" w:rsidTr="00B26F7D">
        <w:trPr>
          <w:trHeight w:val="300"/>
        </w:trPr>
        <w:tc>
          <w:tcPr>
            <w:tcW w:w="3235" w:type="dxa"/>
          </w:tcPr>
          <w:p w14:paraId="3B53F976" w14:textId="77777777" w:rsidR="000E278F" w:rsidRPr="00F66300" w:rsidRDefault="000E278F" w:rsidP="00B26F7D">
            <w:pPr>
              <w:jc w:val="both"/>
              <w:rPr>
                <w:rFonts w:ascii="Tahoma" w:hAnsi="Tahoma" w:cs="Tahoma"/>
                <w:sz w:val="20"/>
              </w:rPr>
            </w:pPr>
            <w:r w:rsidRPr="00F66300">
              <w:rPr>
                <w:rFonts w:ascii="Tahoma" w:hAnsi="Tahoma" w:cs="Tahoma"/>
                <w:b/>
                <w:bCs/>
                <w:sz w:val="20"/>
              </w:rPr>
              <w:t>RISCHIO</w:t>
            </w:r>
          </w:p>
        </w:tc>
        <w:tc>
          <w:tcPr>
            <w:tcW w:w="1586" w:type="dxa"/>
          </w:tcPr>
          <w:p w14:paraId="1F95FDEF" w14:textId="77777777" w:rsidR="000E278F" w:rsidRPr="00F66300" w:rsidRDefault="000E278F" w:rsidP="00B26F7D">
            <w:pPr>
              <w:jc w:val="both"/>
              <w:rPr>
                <w:rFonts w:ascii="Tahoma" w:hAnsi="Tahoma" w:cs="Tahoma"/>
                <w:b/>
                <w:bCs/>
                <w:sz w:val="20"/>
              </w:rPr>
            </w:pPr>
            <w:r w:rsidRPr="00F66300">
              <w:rPr>
                <w:rFonts w:ascii="Tahoma" w:hAnsi="Tahoma" w:cs="Tahoma"/>
                <w:b/>
                <w:bCs/>
                <w:sz w:val="20"/>
              </w:rPr>
              <w:t>VALUTAZIONE</w:t>
            </w:r>
          </w:p>
          <w:p w14:paraId="583B7A09" w14:textId="77777777" w:rsidR="000E278F" w:rsidRPr="00F66300" w:rsidRDefault="000E278F" w:rsidP="00B26F7D">
            <w:pPr>
              <w:jc w:val="both"/>
              <w:rPr>
                <w:rFonts w:ascii="Tahoma" w:hAnsi="Tahoma" w:cs="Tahoma"/>
                <w:b/>
                <w:sz w:val="20"/>
              </w:rPr>
            </w:pPr>
            <w:r w:rsidRPr="00F66300">
              <w:rPr>
                <w:rFonts w:ascii="Tahoma" w:hAnsi="Tahoma" w:cs="Tahoma"/>
                <w:b/>
                <w:bCs/>
                <w:sz w:val="20"/>
              </w:rPr>
              <w:t xml:space="preserve">    A-M-B</w:t>
            </w:r>
          </w:p>
        </w:tc>
        <w:tc>
          <w:tcPr>
            <w:tcW w:w="5670" w:type="dxa"/>
          </w:tcPr>
          <w:p w14:paraId="7CC59EA8" w14:textId="77777777" w:rsidR="000E278F" w:rsidRPr="00F66300" w:rsidRDefault="000E278F" w:rsidP="00B26F7D">
            <w:pPr>
              <w:autoSpaceDE w:val="0"/>
              <w:autoSpaceDN w:val="0"/>
              <w:adjustRightInd w:val="0"/>
              <w:jc w:val="center"/>
              <w:rPr>
                <w:rFonts w:ascii="Tahoma" w:hAnsi="Tahoma" w:cs="Tahoma"/>
                <w:b/>
                <w:bCs/>
                <w:sz w:val="20"/>
              </w:rPr>
            </w:pPr>
            <w:r w:rsidRPr="00F66300">
              <w:rPr>
                <w:rFonts w:ascii="Tahoma" w:hAnsi="Tahoma" w:cs="Tahoma"/>
                <w:b/>
                <w:bCs/>
                <w:sz w:val="20"/>
              </w:rPr>
              <w:t>MISURE DI PREVENZIONE E</w:t>
            </w:r>
          </w:p>
          <w:p w14:paraId="446488BE" w14:textId="77777777" w:rsidR="000E278F" w:rsidRPr="00F66300" w:rsidRDefault="000E278F" w:rsidP="00B26F7D">
            <w:pPr>
              <w:jc w:val="center"/>
              <w:rPr>
                <w:rFonts w:ascii="Tahoma" w:hAnsi="Tahoma" w:cs="Tahoma"/>
                <w:sz w:val="20"/>
              </w:rPr>
            </w:pPr>
            <w:r w:rsidRPr="00F66300">
              <w:rPr>
                <w:rFonts w:ascii="Tahoma" w:hAnsi="Tahoma" w:cs="Tahoma"/>
                <w:b/>
                <w:bCs/>
                <w:sz w:val="20"/>
              </w:rPr>
              <w:t>PROTEZIONE</w:t>
            </w:r>
          </w:p>
        </w:tc>
      </w:tr>
      <w:tr w:rsidR="000E278F" w:rsidRPr="00F66300" w14:paraId="48149F85" w14:textId="77777777" w:rsidTr="00B26F7D">
        <w:trPr>
          <w:trHeight w:val="640"/>
        </w:trPr>
        <w:tc>
          <w:tcPr>
            <w:tcW w:w="3235" w:type="dxa"/>
          </w:tcPr>
          <w:p w14:paraId="00C46A2A" w14:textId="77777777" w:rsidR="000E278F" w:rsidRPr="00620C99" w:rsidRDefault="000E278F" w:rsidP="00B26F7D">
            <w:pPr>
              <w:rPr>
                <w:rFonts w:ascii="Tahoma" w:hAnsi="Tahoma" w:cs="Tahoma"/>
                <w:sz w:val="20"/>
              </w:rPr>
            </w:pPr>
            <w:r w:rsidRPr="00620C99">
              <w:rPr>
                <w:rFonts w:ascii="Tahoma" w:hAnsi="Tahoma" w:cs="Tahoma"/>
                <w:noProof/>
                <w:sz w:val="20"/>
              </w:rPr>
              <w:drawing>
                <wp:inline distT="0" distB="0" distL="0" distR="0" wp14:anchorId="767FC5EE" wp14:editId="1ED93E37">
                  <wp:extent cx="443865" cy="395605"/>
                  <wp:effectExtent l="0" t="0" r="0" b="444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395605"/>
                          </a:xfrm>
                          <a:prstGeom prst="rect">
                            <a:avLst/>
                          </a:prstGeom>
                          <a:noFill/>
                          <a:ln>
                            <a:noFill/>
                          </a:ln>
                        </pic:spPr>
                      </pic:pic>
                    </a:graphicData>
                  </a:graphic>
                </wp:inline>
              </w:drawing>
            </w:r>
            <w:r w:rsidRPr="00620C99">
              <w:rPr>
                <w:rFonts w:ascii="Tahoma" w:hAnsi="Tahoma" w:cs="Tahoma"/>
                <w:sz w:val="20"/>
              </w:rPr>
              <w:t>Incendio ed esplosione</w:t>
            </w:r>
          </w:p>
        </w:tc>
        <w:tc>
          <w:tcPr>
            <w:tcW w:w="1586" w:type="dxa"/>
          </w:tcPr>
          <w:p w14:paraId="0A298947"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Classe A e B </w:t>
            </w:r>
          </w:p>
        </w:tc>
        <w:tc>
          <w:tcPr>
            <w:tcW w:w="5670" w:type="dxa"/>
          </w:tcPr>
          <w:p w14:paraId="76842F39"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Considerata la tipologia del lavoro e le caratteristiche del luogo, il rischio incendio può essere class</w:t>
            </w:r>
            <w:r>
              <w:rPr>
                <w:rFonts w:ascii="Tahoma" w:hAnsi="Tahoma" w:cs="Tahoma"/>
                <w:sz w:val="20"/>
              </w:rPr>
              <w:t>ificato a rischio “medio</w:t>
            </w:r>
            <w:r w:rsidRPr="00620C99">
              <w:rPr>
                <w:rFonts w:ascii="Tahoma" w:hAnsi="Tahoma" w:cs="Tahoma"/>
                <w:sz w:val="20"/>
              </w:rPr>
              <w:t xml:space="preserve">”. Sono presenti </w:t>
            </w:r>
            <w:r>
              <w:rPr>
                <w:rFonts w:ascii="Tahoma" w:hAnsi="Tahoma" w:cs="Tahoma"/>
                <w:sz w:val="20"/>
              </w:rPr>
              <w:t>i presidi di protezione attiva dell’ente</w:t>
            </w:r>
            <w:r w:rsidRPr="00620C99">
              <w:rPr>
                <w:rFonts w:ascii="Tahoma" w:hAnsi="Tahoma" w:cs="Tahoma"/>
                <w:sz w:val="20"/>
              </w:rPr>
              <w:t>, disposti come</w:t>
            </w:r>
            <w:r>
              <w:rPr>
                <w:rFonts w:ascii="Tahoma" w:hAnsi="Tahoma" w:cs="Tahoma"/>
                <w:sz w:val="20"/>
              </w:rPr>
              <w:t xml:space="preserve"> </w:t>
            </w:r>
            <w:r w:rsidRPr="00620C99">
              <w:rPr>
                <w:rFonts w:ascii="Tahoma" w:hAnsi="Tahoma" w:cs="Tahoma"/>
                <w:sz w:val="20"/>
              </w:rPr>
              <w:t>previsto nella pratica di Prevenzione Incendi.</w:t>
            </w:r>
          </w:p>
        </w:tc>
      </w:tr>
      <w:tr w:rsidR="000E278F" w:rsidRPr="00F66300" w14:paraId="584F2341" w14:textId="77777777" w:rsidTr="00B26F7D">
        <w:trPr>
          <w:trHeight w:val="592"/>
        </w:trPr>
        <w:tc>
          <w:tcPr>
            <w:tcW w:w="3235" w:type="dxa"/>
          </w:tcPr>
          <w:p w14:paraId="5A3892A6"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Inciampo per materiale non</w:t>
            </w:r>
          </w:p>
          <w:p w14:paraId="475EC245"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correttamente disposto</w:t>
            </w:r>
          </w:p>
        </w:tc>
        <w:tc>
          <w:tcPr>
            <w:tcW w:w="1586" w:type="dxa"/>
          </w:tcPr>
          <w:p w14:paraId="194FB459" w14:textId="77777777" w:rsidR="000E278F" w:rsidRPr="00620C99" w:rsidRDefault="000E278F" w:rsidP="00B26F7D">
            <w:pPr>
              <w:rPr>
                <w:rFonts w:ascii="Tahoma" w:hAnsi="Tahoma" w:cs="Tahoma"/>
                <w:sz w:val="20"/>
              </w:rPr>
            </w:pPr>
            <w:r w:rsidRPr="00620C99">
              <w:rPr>
                <w:rFonts w:ascii="Tahoma" w:hAnsi="Tahoma" w:cs="Tahoma"/>
                <w:sz w:val="20"/>
              </w:rPr>
              <w:t>Classe B</w:t>
            </w:r>
          </w:p>
        </w:tc>
        <w:tc>
          <w:tcPr>
            <w:tcW w:w="5670" w:type="dxa"/>
          </w:tcPr>
          <w:p w14:paraId="21C687A9"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Non lasciare materiale (es.</w:t>
            </w:r>
            <w:r>
              <w:rPr>
                <w:rFonts w:ascii="Tahoma" w:hAnsi="Tahoma" w:cs="Tahoma"/>
                <w:sz w:val="20"/>
              </w:rPr>
              <w:t xml:space="preserve"> </w:t>
            </w:r>
            <w:r w:rsidRPr="00620C99">
              <w:rPr>
                <w:rFonts w:ascii="Tahoma" w:hAnsi="Tahoma" w:cs="Tahoma"/>
                <w:sz w:val="20"/>
              </w:rPr>
              <w:t>scatoloni</w:t>
            </w:r>
            <w:r>
              <w:rPr>
                <w:rFonts w:ascii="Tahoma" w:hAnsi="Tahoma" w:cs="Tahoma"/>
                <w:sz w:val="20"/>
              </w:rPr>
              <w:t xml:space="preserve"> vari) depositati</w:t>
            </w:r>
            <w:r w:rsidRPr="00620C99">
              <w:rPr>
                <w:rFonts w:ascii="Tahoma" w:hAnsi="Tahoma" w:cs="Tahoma"/>
                <w:sz w:val="20"/>
              </w:rPr>
              <w:t xml:space="preserve"> al di fuori delle aree dedicate </w:t>
            </w:r>
          </w:p>
        </w:tc>
      </w:tr>
      <w:tr w:rsidR="000E278F" w:rsidRPr="00F66300" w14:paraId="7F3450A3" w14:textId="77777777" w:rsidTr="00B26F7D">
        <w:trPr>
          <w:trHeight w:val="1200"/>
        </w:trPr>
        <w:tc>
          <w:tcPr>
            <w:tcW w:w="3235" w:type="dxa"/>
          </w:tcPr>
          <w:p w14:paraId="6F084BAD"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lastRenderedPageBreak/>
              <w:t>Danneggiamento di impianti interni e rischi conseguenti</w:t>
            </w:r>
          </w:p>
          <w:p w14:paraId="2C4C2E99" w14:textId="77777777" w:rsidR="000E278F" w:rsidRPr="00620C99" w:rsidRDefault="000E278F" w:rsidP="00B26F7D">
            <w:pPr>
              <w:autoSpaceDE w:val="0"/>
              <w:autoSpaceDN w:val="0"/>
              <w:adjustRightInd w:val="0"/>
              <w:rPr>
                <w:rFonts w:ascii="Tahoma" w:hAnsi="Tahoma" w:cs="Tahoma"/>
                <w:sz w:val="20"/>
              </w:rPr>
            </w:pPr>
          </w:p>
        </w:tc>
        <w:tc>
          <w:tcPr>
            <w:tcW w:w="1586" w:type="dxa"/>
          </w:tcPr>
          <w:p w14:paraId="01A47C14"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Classe B</w:t>
            </w:r>
          </w:p>
        </w:tc>
        <w:tc>
          <w:tcPr>
            <w:tcW w:w="5670" w:type="dxa"/>
          </w:tcPr>
          <w:p w14:paraId="1E38AC3D"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Nei locali </w:t>
            </w:r>
            <w:r>
              <w:rPr>
                <w:rFonts w:ascii="Tahoma" w:hAnsi="Tahoma" w:cs="Tahoma"/>
                <w:sz w:val="20"/>
              </w:rPr>
              <w:t xml:space="preserve">dedicati all’attività </w:t>
            </w:r>
            <w:r w:rsidRPr="00620C99">
              <w:rPr>
                <w:rFonts w:ascii="Tahoma" w:hAnsi="Tahoma" w:cs="Tahoma"/>
                <w:sz w:val="20"/>
              </w:rPr>
              <w:t>sono presenti rete elettrica, rete dati, impianti di condizionamento, impianto trattamento aria, amplificazione sonora, attrezzature committente: prendere visione della localizzazione per evitarne il danneggiamento accidentale.</w:t>
            </w:r>
          </w:p>
        </w:tc>
      </w:tr>
      <w:tr w:rsidR="000E278F" w:rsidRPr="00F66300" w14:paraId="351FEDE4" w14:textId="77777777" w:rsidTr="00B26F7D">
        <w:trPr>
          <w:trHeight w:val="1220"/>
        </w:trPr>
        <w:tc>
          <w:tcPr>
            <w:tcW w:w="3235" w:type="dxa"/>
          </w:tcPr>
          <w:p w14:paraId="15067690"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noProof/>
                <w:sz w:val="20"/>
              </w:rPr>
              <w:drawing>
                <wp:inline distT="0" distB="0" distL="0" distR="0" wp14:anchorId="0F34761C" wp14:editId="6AA3D780">
                  <wp:extent cx="497840" cy="497840"/>
                  <wp:effectExtent l="0" t="0" r="0" b="0"/>
                  <wp:docPr id="659437553" name="Immagine 659437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840" cy="497840"/>
                          </a:xfrm>
                          <a:prstGeom prst="rect">
                            <a:avLst/>
                          </a:prstGeom>
                          <a:noFill/>
                          <a:ln>
                            <a:noFill/>
                          </a:ln>
                        </pic:spPr>
                      </pic:pic>
                    </a:graphicData>
                  </a:graphic>
                </wp:inline>
              </w:drawing>
            </w:r>
            <w:r w:rsidRPr="00620C99">
              <w:rPr>
                <w:rFonts w:ascii="Tahoma" w:hAnsi="Tahoma" w:cs="Tahoma"/>
                <w:sz w:val="20"/>
              </w:rPr>
              <w:t xml:space="preserve"> Rischio elettrico </w:t>
            </w:r>
          </w:p>
        </w:tc>
        <w:tc>
          <w:tcPr>
            <w:tcW w:w="1586" w:type="dxa"/>
          </w:tcPr>
          <w:p w14:paraId="33FF3F6A"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  Classe B</w:t>
            </w:r>
          </w:p>
        </w:tc>
        <w:tc>
          <w:tcPr>
            <w:tcW w:w="5670" w:type="dxa"/>
          </w:tcPr>
          <w:p w14:paraId="62309BD3"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In ogni ambiente delle strutture del committente,</w:t>
            </w:r>
            <w:r>
              <w:rPr>
                <w:rFonts w:ascii="Tahoma" w:hAnsi="Tahoma" w:cs="Tahoma"/>
                <w:sz w:val="20"/>
              </w:rPr>
              <w:t xml:space="preserve"> </w:t>
            </w:r>
            <w:r w:rsidRPr="00620C99">
              <w:rPr>
                <w:rFonts w:ascii="Tahoma" w:hAnsi="Tahoma" w:cs="Tahoma"/>
                <w:sz w:val="20"/>
              </w:rPr>
              <w:t>esistono impianti ed apparecchiature elettriche, conformi a specifiche norme, verificati e gestiti da personale qualificato.</w:t>
            </w:r>
          </w:p>
          <w:p w14:paraId="7DD6D114" w14:textId="77777777" w:rsidR="000E278F" w:rsidRPr="00620C99" w:rsidRDefault="000E278F" w:rsidP="00B26F7D">
            <w:pPr>
              <w:autoSpaceDE w:val="0"/>
              <w:autoSpaceDN w:val="0"/>
              <w:adjustRightInd w:val="0"/>
              <w:rPr>
                <w:rFonts w:ascii="Tahoma" w:hAnsi="Tahoma" w:cs="Tahoma"/>
                <w:sz w:val="20"/>
              </w:rPr>
            </w:pPr>
            <w:proofErr w:type="gramStart"/>
            <w:r w:rsidRPr="00620C99">
              <w:rPr>
                <w:rFonts w:ascii="Tahoma" w:hAnsi="Tahoma" w:cs="Tahoma"/>
                <w:sz w:val="20"/>
              </w:rPr>
              <w:t>E’</w:t>
            </w:r>
            <w:proofErr w:type="gramEnd"/>
            <w:r w:rsidRPr="00620C99">
              <w:rPr>
                <w:rFonts w:ascii="Tahoma" w:hAnsi="Tahoma" w:cs="Tahoma"/>
                <w:sz w:val="20"/>
              </w:rPr>
              <w:t xml:space="preserve"> vietato intervenire o utilizzare energia senza precisa autorizzazione e accordi con i </w:t>
            </w:r>
            <w:r>
              <w:rPr>
                <w:rFonts w:ascii="Tahoma" w:hAnsi="Tahoma" w:cs="Tahoma"/>
                <w:vanish/>
                <w:sz w:val="20"/>
              </w:rPr>
              <w:t>referenti delle</w:t>
            </w:r>
            <w:r w:rsidRPr="00620C99">
              <w:rPr>
                <w:rFonts w:ascii="Tahoma" w:hAnsi="Tahoma" w:cs="Tahoma"/>
                <w:vanish/>
                <w:sz w:val="20"/>
              </w:rPr>
              <w:t xml:space="preserve"> strutture</w:t>
            </w:r>
            <w:r>
              <w:rPr>
                <w:rFonts w:ascii="Tahoma" w:hAnsi="Tahoma" w:cs="Tahoma"/>
                <w:sz w:val="20"/>
              </w:rPr>
              <w:t>.</w:t>
            </w:r>
            <w:r>
              <w:rPr>
                <w:rFonts w:ascii="Garamond" w:hAnsi="Garamond" w:cs="Garamond"/>
              </w:rPr>
              <w:t xml:space="preserve"> </w:t>
            </w:r>
            <w:r w:rsidRPr="00431384">
              <w:rPr>
                <w:rFonts w:ascii="Tahoma" w:hAnsi="Tahoma" w:cs="Tahoma"/>
                <w:sz w:val="20"/>
              </w:rPr>
              <w:t>Garantire una buona manutenzione delle apparecchiature elettriche</w:t>
            </w:r>
            <w:r>
              <w:rPr>
                <w:rFonts w:ascii="Tahoma" w:hAnsi="Tahoma" w:cs="Tahoma"/>
                <w:sz w:val="20"/>
              </w:rPr>
              <w:t>.</w:t>
            </w:r>
          </w:p>
        </w:tc>
      </w:tr>
      <w:tr w:rsidR="000E278F" w:rsidRPr="00F66300" w14:paraId="1BFAA610" w14:textId="77777777" w:rsidTr="00B26F7D">
        <w:trPr>
          <w:trHeight w:val="1212"/>
        </w:trPr>
        <w:tc>
          <w:tcPr>
            <w:tcW w:w="3235" w:type="dxa"/>
          </w:tcPr>
          <w:p w14:paraId="24F626F6"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noProof/>
                <w:sz w:val="20"/>
              </w:rPr>
              <w:drawing>
                <wp:inline distT="0" distB="0" distL="0" distR="0" wp14:anchorId="2A8F46B5" wp14:editId="5598553C">
                  <wp:extent cx="546100" cy="518795"/>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100" cy="518795"/>
                          </a:xfrm>
                          <a:prstGeom prst="rect">
                            <a:avLst/>
                          </a:prstGeom>
                          <a:noFill/>
                          <a:ln>
                            <a:noFill/>
                          </a:ln>
                        </pic:spPr>
                      </pic:pic>
                    </a:graphicData>
                  </a:graphic>
                </wp:inline>
              </w:drawing>
            </w:r>
            <w:r>
              <w:rPr>
                <w:rFonts w:ascii="Tahoma" w:hAnsi="Tahoma" w:cs="Tahoma"/>
                <w:sz w:val="20"/>
              </w:rPr>
              <w:t xml:space="preserve">                </w:t>
            </w:r>
            <w:r w:rsidRPr="00620C99">
              <w:rPr>
                <w:rFonts w:ascii="Tahoma" w:hAnsi="Tahoma" w:cs="Tahoma"/>
                <w:sz w:val="20"/>
              </w:rPr>
              <w:t>Movimentazione dei carichi</w:t>
            </w:r>
          </w:p>
        </w:tc>
        <w:tc>
          <w:tcPr>
            <w:tcW w:w="1586" w:type="dxa"/>
          </w:tcPr>
          <w:p w14:paraId="12416AC2"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Classe B</w:t>
            </w:r>
          </w:p>
        </w:tc>
        <w:tc>
          <w:tcPr>
            <w:tcW w:w="5670" w:type="dxa"/>
          </w:tcPr>
          <w:p w14:paraId="72A96193" w14:textId="77777777" w:rsidR="000E278F" w:rsidRDefault="000E278F" w:rsidP="00B26F7D">
            <w:pPr>
              <w:autoSpaceDE w:val="0"/>
              <w:autoSpaceDN w:val="0"/>
              <w:adjustRightInd w:val="0"/>
              <w:rPr>
                <w:rFonts w:ascii="Tahoma" w:hAnsi="Tahoma" w:cs="Tahoma"/>
                <w:sz w:val="20"/>
              </w:rPr>
            </w:pPr>
            <w:r w:rsidRPr="00620C99">
              <w:rPr>
                <w:rFonts w:ascii="Tahoma" w:hAnsi="Tahoma" w:cs="Tahoma"/>
                <w:sz w:val="20"/>
              </w:rPr>
              <w:t xml:space="preserve">Movimento delle merci all’interno delle Strutture </w:t>
            </w:r>
            <w:r>
              <w:rPr>
                <w:rFonts w:ascii="Tahoma" w:hAnsi="Tahoma" w:cs="Tahoma"/>
                <w:sz w:val="20"/>
              </w:rPr>
              <w:t>del Comune Le</w:t>
            </w:r>
            <w:r w:rsidRPr="00620C99">
              <w:rPr>
                <w:rFonts w:ascii="Tahoma" w:hAnsi="Tahoma" w:cs="Tahoma"/>
                <w:sz w:val="20"/>
              </w:rPr>
              <w:t xml:space="preserve"> movimentazioni avvengono sia manualmente che con mezzi meccanici. I depositi sono dotati di </w:t>
            </w:r>
            <w:r>
              <w:rPr>
                <w:rFonts w:ascii="Tahoma" w:hAnsi="Tahoma" w:cs="Tahoma"/>
                <w:sz w:val="20"/>
              </w:rPr>
              <w:t>adeguate attrezzature di sollevamento.</w:t>
            </w:r>
          </w:p>
          <w:p w14:paraId="67114115"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L’utilizzo di queste attrezzature di proprietà della committenza è precluso al Fornitore, salvo autorizzazioni specifiche.</w:t>
            </w:r>
          </w:p>
        </w:tc>
      </w:tr>
      <w:tr w:rsidR="000E278F" w:rsidRPr="00F66300" w14:paraId="423ECE03" w14:textId="77777777" w:rsidTr="000C287B">
        <w:trPr>
          <w:trHeight w:val="798"/>
        </w:trPr>
        <w:tc>
          <w:tcPr>
            <w:tcW w:w="3235" w:type="dxa"/>
          </w:tcPr>
          <w:p w14:paraId="79C168B5"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 </w:t>
            </w:r>
            <w:r w:rsidRPr="00620C99">
              <w:rPr>
                <w:rFonts w:ascii="Tahoma" w:hAnsi="Tahoma" w:cs="Tahoma"/>
                <w:noProof/>
                <w:sz w:val="20"/>
              </w:rPr>
              <w:drawing>
                <wp:inline distT="0" distB="0" distL="0" distR="0" wp14:anchorId="500AC393" wp14:editId="47FDC401">
                  <wp:extent cx="504825" cy="504825"/>
                  <wp:effectExtent l="0" t="0" r="9525"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a:ln>
                            <a:noFill/>
                          </a:ln>
                        </pic:spPr>
                      </pic:pic>
                    </a:graphicData>
                  </a:graphic>
                </wp:inline>
              </w:drawing>
            </w:r>
            <w:r w:rsidRPr="00620C99">
              <w:rPr>
                <w:rFonts w:ascii="Tahoma" w:hAnsi="Tahoma" w:cs="Tahoma"/>
                <w:sz w:val="20"/>
              </w:rPr>
              <w:t xml:space="preserve"> Cadute e scivolamenti </w:t>
            </w:r>
          </w:p>
        </w:tc>
        <w:tc>
          <w:tcPr>
            <w:tcW w:w="1586" w:type="dxa"/>
          </w:tcPr>
          <w:p w14:paraId="0BDAF11A"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Classe B</w:t>
            </w:r>
          </w:p>
        </w:tc>
        <w:tc>
          <w:tcPr>
            <w:tcW w:w="5670" w:type="dxa"/>
          </w:tcPr>
          <w:p w14:paraId="696023F9"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Possono occasionalmente essere presenti zone con pavimenti bagnati, ostacoli sui percorsi, pozzetti aperti, segnalati adeguatamente dalla committenza o da assuntori terzi autorizzati dalla committenza</w:t>
            </w:r>
            <w:r>
              <w:rPr>
                <w:rFonts w:ascii="Tahoma" w:hAnsi="Tahoma" w:cs="Tahoma"/>
                <w:sz w:val="20"/>
              </w:rPr>
              <w:t>.</w:t>
            </w:r>
          </w:p>
          <w:p w14:paraId="2850E3C5"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Per lavori in altezza come ad es. attività di pulizia, di manutenzione e di ispezione che vengono svolte a soffitto, per infissi alti, in copertura, è possibile la caduta di oggetti.</w:t>
            </w:r>
          </w:p>
        </w:tc>
      </w:tr>
      <w:tr w:rsidR="000E278F" w:rsidRPr="00F66300" w14:paraId="3C535C1F" w14:textId="77777777" w:rsidTr="00B26F7D">
        <w:trPr>
          <w:trHeight w:val="283"/>
        </w:trPr>
        <w:tc>
          <w:tcPr>
            <w:tcW w:w="3235" w:type="dxa"/>
          </w:tcPr>
          <w:p w14:paraId="7E7233EF"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noProof/>
                <w:sz w:val="20"/>
              </w:rPr>
              <w:drawing>
                <wp:inline distT="0" distB="0" distL="0" distR="0" wp14:anchorId="6D553FE4" wp14:editId="7A80EC62">
                  <wp:extent cx="546100" cy="484505"/>
                  <wp:effectExtent l="0" t="0" r="635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100" cy="484505"/>
                          </a:xfrm>
                          <a:prstGeom prst="rect">
                            <a:avLst/>
                          </a:prstGeom>
                          <a:noFill/>
                          <a:ln>
                            <a:noFill/>
                          </a:ln>
                        </pic:spPr>
                      </pic:pic>
                    </a:graphicData>
                  </a:graphic>
                </wp:inline>
              </w:drawing>
            </w:r>
            <w:r w:rsidRPr="00620C99">
              <w:rPr>
                <w:rFonts w:ascii="Tahoma" w:hAnsi="Tahoma" w:cs="Tahoma"/>
                <w:sz w:val="20"/>
              </w:rPr>
              <w:t xml:space="preserve">  Rumore </w:t>
            </w:r>
          </w:p>
        </w:tc>
        <w:tc>
          <w:tcPr>
            <w:tcW w:w="1586" w:type="dxa"/>
          </w:tcPr>
          <w:p w14:paraId="7E3F58C6" w14:textId="77777777" w:rsidR="000E278F" w:rsidRPr="00620C99" w:rsidRDefault="000E278F" w:rsidP="00B26F7D">
            <w:pPr>
              <w:autoSpaceDE w:val="0"/>
              <w:autoSpaceDN w:val="0"/>
              <w:adjustRightInd w:val="0"/>
              <w:rPr>
                <w:rFonts w:ascii="Tahoma" w:hAnsi="Tahoma" w:cs="Tahoma"/>
                <w:sz w:val="20"/>
              </w:rPr>
            </w:pPr>
            <w:r>
              <w:rPr>
                <w:rFonts w:ascii="Tahoma" w:hAnsi="Tahoma" w:cs="Tahoma"/>
                <w:sz w:val="20"/>
              </w:rPr>
              <w:t>Classe B</w:t>
            </w:r>
          </w:p>
        </w:tc>
        <w:tc>
          <w:tcPr>
            <w:tcW w:w="5670" w:type="dxa"/>
          </w:tcPr>
          <w:p w14:paraId="5F3D94FF"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In relazione alla valutazione dei rischi si evidenzia che sono presenti aree in cui vengono svolte attività che possono generare livelli di rumore superiori al valore limite di esposizione.</w:t>
            </w:r>
          </w:p>
          <w:p w14:paraId="5889D839"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In particolare</w:t>
            </w:r>
            <w:r>
              <w:rPr>
                <w:rFonts w:ascii="Tahoma" w:hAnsi="Tahoma" w:cs="Tahoma"/>
                <w:sz w:val="20"/>
              </w:rPr>
              <w:t xml:space="preserve"> per il committente</w:t>
            </w:r>
            <w:r w:rsidRPr="00620C99">
              <w:rPr>
                <w:rFonts w:ascii="Tahoma" w:hAnsi="Tahoma" w:cs="Tahoma"/>
                <w:sz w:val="20"/>
              </w:rPr>
              <w:t>:</w:t>
            </w:r>
          </w:p>
          <w:p w14:paraId="3B38D787"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_ nei lavori meccanici durante l’uso di attrezzature </w:t>
            </w:r>
          </w:p>
          <w:p w14:paraId="0EB12133"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_ all’interno delle Centrali termiche tecnologiche </w:t>
            </w:r>
          </w:p>
        </w:tc>
      </w:tr>
    </w:tbl>
    <w:p w14:paraId="15E45346" w14:textId="77777777" w:rsidR="000E278F" w:rsidRDefault="000E278F" w:rsidP="000E278F">
      <w:pPr>
        <w:autoSpaceDE w:val="0"/>
        <w:autoSpaceDN w:val="0"/>
        <w:adjustRightInd w:val="0"/>
        <w:jc w:val="both"/>
        <w:rPr>
          <w:rFonts w:ascii="Tahoma" w:hAnsi="Tahoma" w:cs="Tahoma"/>
          <w:b/>
          <w:sz w:val="22"/>
          <w:szCs w:val="22"/>
        </w:rPr>
      </w:pPr>
    </w:p>
    <w:tbl>
      <w:tblPr>
        <w:tblW w:w="10491"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5"/>
        <w:gridCol w:w="1586"/>
        <w:gridCol w:w="5670"/>
      </w:tblGrid>
      <w:tr w:rsidR="000E278F" w:rsidRPr="00F66300" w14:paraId="6B96F940" w14:textId="77777777" w:rsidTr="00B26F7D">
        <w:trPr>
          <w:trHeight w:val="300"/>
        </w:trPr>
        <w:tc>
          <w:tcPr>
            <w:tcW w:w="3235" w:type="dxa"/>
          </w:tcPr>
          <w:p w14:paraId="735B6FE1" w14:textId="77777777" w:rsidR="000E278F" w:rsidRPr="00F66300" w:rsidRDefault="000E278F" w:rsidP="00B26F7D">
            <w:pPr>
              <w:jc w:val="both"/>
              <w:rPr>
                <w:rFonts w:ascii="Tahoma" w:hAnsi="Tahoma" w:cs="Tahoma"/>
                <w:sz w:val="20"/>
              </w:rPr>
            </w:pPr>
            <w:r w:rsidRPr="00F66300">
              <w:rPr>
                <w:rFonts w:ascii="Tahoma" w:hAnsi="Tahoma" w:cs="Tahoma"/>
                <w:b/>
                <w:bCs/>
                <w:sz w:val="20"/>
              </w:rPr>
              <w:t>RISCHIO</w:t>
            </w:r>
          </w:p>
        </w:tc>
        <w:tc>
          <w:tcPr>
            <w:tcW w:w="1586" w:type="dxa"/>
          </w:tcPr>
          <w:p w14:paraId="15E00792" w14:textId="77777777" w:rsidR="000E278F" w:rsidRPr="00F66300" w:rsidRDefault="000E278F" w:rsidP="00B26F7D">
            <w:pPr>
              <w:jc w:val="both"/>
              <w:rPr>
                <w:rFonts w:ascii="Tahoma" w:hAnsi="Tahoma" w:cs="Tahoma"/>
                <w:b/>
                <w:bCs/>
                <w:sz w:val="20"/>
              </w:rPr>
            </w:pPr>
            <w:r w:rsidRPr="00F66300">
              <w:rPr>
                <w:rFonts w:ascii="Tahoma" w:hAnsi="Tahoma" w:cs="Tahoma"/>
                <w:b/>
                <w:bCs/>
                <w:sz w:val="20"/>
              </w:rPr>
              <w:t>VALUTAZIONE</w:t>
            </w:r>
          </w:p>
          <w:p w14:paraId="4E8F3731" w14:textId="77777777" w:rsidR="000E278F" w:rsidRPr="00F66300" w:rsidRDefault="000E278F" w:rsidP="00B26F7D">
            <w:pPr>
              <w:jc w:val="both"/>
              <w:rPr>
                <w:rFonts w:ascii="Tahoma" w:hAnsi="Tahoma" w:cs="Tahoma"/>
                <w:b/>
                <w:sz w:val="20"/>
              </w:rPr>
            </w:pPr>
            <w:r w:rsidRPr="00F66300">
              <w:rPr>
                <w:rFonts w:ascii="Tahoma" w:hAnsi="Tahoma" w:cs="Tahoma"/>
                <w:b/>
                <w:bCs/>
                <w:sz w:val="20"/>
              </w:rPr>
              <w:t xml:space="preserve">    A-M-B</w:t>
            </w:r>
          </w:p>
        </w:tc>
        <w:tc>
          <w:tcPr>
            <w:tcW w:w="5670" w:type="dxa"/>
          </w:tcPr>
          <w:p w14:paraId="674533C2" w14:textId="77777777" w:rsidR="000E278F" w:rsidRPr="00F66300" w:rsidRDefault="000E278F" w:rsidP="00B26F7D">
            <w:pPr>
              <w:autoSpaceDE w:val="0"/>
              <w:autoSpaceDN w:val="0"/>
              <w:adjustRightInd w:val="0"/>
              <w:jc w:val="center"/>
              <w:rPr>
                <w:rFonts w:ascii="Tahoma" w:hAnsi="Tahoma" w:cs="Tahoma"/>
                <w:b/>
                <w:bCs/>
                <w:sz w:val="20"/>
              </w:rPr>
            </w:pPr>
            <w:r w:rsidRPr="00F66300">
              <w:rPr>
                <w:rFonts w:ascii="Tahoma" w:hAnsi="Tahoma" w:cs="Tahoma"/>
                <w:b/>
                <w:bCs/>
                <w:sz w:val="20"/>
              </w:rPr>
              <w:t>MISURE DI PREVENZIONE E</w:t>
            </w:r>
          </w:p>
          <w:p w14:paraId="64DF74F6" w14:textId="77777777" w:rsidR="000E278F" w:rsidRPr="00F66300" w:rsidRDefault="000E278F" w:rsidP="00B26F7D">
            <w:pPr>
              <w:jc w:val="center"/>
              <w:rPr>
                <w:rFonts w:ascii="Tahoma" w:hAnsi="Tahoma" w:cs="Tahoma"/>
                <w:sz w:val="20"/>
              </w:rPr>
            </w:pPr>
            <w:r w:rsidRPr="00F66300">
              <w:rPr>
                <w:rFonts w:ascii="Tahoma" w:hAnsi="Tahoma" w:cs="Tahoma"/>
                <w:b/>
                <w:bCs/>
                <w:sz w:val="20"/>
              </w:rPr>
              <w:t>PROTEZIONE</w:t>
            </w:r>
          </w:p>
        </w:tc>
      </w:tr>
      <w:tr w:rsidR="000E278F" w:rsidRPr="00F66300" w14:paraId="4DA392FA" w14:textId="77777777" w:rsidTr="00B26F7D">
        <w:trPr>
          <w:trHeight w:val="640"/>
        </w:trPr>
        <w:tc>
          <w:tcPr>
            <w:tcW w:w="3235" w:type="dxa"/>
          </w:tcPr>
          <w:p w14:paraId="19E4FE12" w14:textId="77777777" w:rsidR="000E278F" w:rsidRPr="00620C99" w:rsidRDefault="000E278F" w:rsidP="00B26F7D">
            <w:pPr>
              <w:rPr>
                <w:rFonts w:ascii="Tahoma" w:hAnsi="Tahoma" w:cs="Tahoma"/>
                <w:sz w:val="20"/>
              </w:rPr>
            </w:pPr>
            <w:r w:rsidRPr="009F0010">
              <w:rPr>
                <w:rFonts w:ascii="Tahoma" w:hAnsi="Tahoma" w:cs="Tahoma"/>
                <w:b/>
                <w:noProof/>
                <w:sz w:val="22"/>
                <w:szCs w:val="22"/>
              </w:rPr>
              <w:drawing>
                <wp:inline distT="0" distB="0" distL="0" distR="0" wp14:anchorId="3EF974CC" wp14:editId="03028011">
                  <wp:extent cx="491490" cy="443865"/>
                  <wp:effectExtent l="0" t="0" r="3810" b="0"/>
                  <wp:docPr id="1968645516" name="Immagine 196864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490" cy="443865"/>
                          </a:xfrm>
                          <a:prstGeom prst="rect">
                            <a:avLst/>
                          </a:prstGeom>
                          <a:noFill/>
                          <a:ln>
                            <a:noFill/>
                          </a:ln>
                        </pic:spPr>
                      </pic:pic>
                    </a:graphicData>
                  </a:graphic>
                </wp:inline>
              </w:drawing>
            </w:r>
            <w:r>
              <w:rPr>
                <w:rFonts w:ascii="Tahoma" w:hAnsi="Tahoma" w:cs="Tahoma"/>
                <w:b/>
                <w:sz w:val="22"/>
                <w:szCs w:val="22"/>
              </w:rPr>
              <w:t xml:space="preserve"> </w:t>
            </w:r>
            <w:r w:rsidRPr="009F0010">
              <w:rPr>
                <w:rFonts w:ascii="Tahoma" w:hAnsi="Tahoma" w:cs="Tahoma"/>
                <w:sz w:val="20"/>
              </w:rPr>
              <w:t>Rischio biologico</w:t>
            </w:r>
          </w:p>
        </w:tc>
        <w:tc>
          <w:tcPr>
            <w:tcW w:w="1586" w:type="dxa"/>
          </w:tcPr>
          <w:p w14:paraId="00F3A8B9" w14:textId="77777777" w:rsidR="000E278F" w:rsidRPr="00620C99" w:rsidRDefault="000E278F" w:rsidP="00B26F7D">
            <w:pPr>
              <w:autoSpaceDE w:val="0"/>
              <w:autoSpaceDN w:val="0"/>
              <w:adjustRightInd w:val="0"/>
              <w:rPr>
                <w:rFonts w:ascii="Tahoma" w:hAnsi="Tahoma" w:cs="Tahoma"/>
                <w:sz w:val="20"/>
              </w:rPr>
            </w:pPr>
            <w:r>
              <w:rPr>
                <w:rFonts w:ascii="Tahoma" w:hAnsi="Tahoma" w:cs="Tahoma"/>
                <w:sz w:val="20"/>
              </w:rPr>
              <w:t>Classe B</w:t>
            </w:r>
            <w:r w:rsidRPr="00620C99">
              <w:rPr>
                <w:rFonts w:ascii="Tahoma" w:hAnsi="Tahoma" w:cs="Tahoma"/>
                <w:sz w:val="20"/>
              </w:rPr>
              <w:t xml:space="preserve"> </w:t>
            </w:r>
          </w:p>
        </w:tc>
        <w:tc>
          <w:tcPr>
            <w:tcW w:w="5670" w:type="dxa"/>
          </w:tcPr>
          <w:p w14:paraId="1E9C6CD1" w14:textId="77777777" w:rsidR="000E278F" w:rsidRPr="009F0010" w:rsidRDefault="000E278F" w:rsidP="00B26F7D">
            <w:pPr>
              <w:autoSpaceDE w:val="0"/>
              <w:autoSpaceDN w:val="0"/>
              <w:adjustRightInd w:val="0"/>
              <w:rPr>
                <w:rFonts w:ascii="Tahoma" w:hAnsi="Tahoma" w:cs="Tahoma"/>
                <w:sz w:val="20"/>
              </w:rPr>
            </w:pPr>
            <w:r w:rsidRPr="009F0010">
              <w:rPr>
                <w:rFonts w:ascii="Tahoma" w:hAnsi="Tahoma" w:cs="Tahoma"/>
                <w:sz w:val="20"/>
              </w:rPr>
              <w:t>I comportamenti e le precauzioni consistono nel:</w:t>
            </w:r>
          </w:p>
          <w:p w14:paraId="72075CD3" w14:textId="77777777" w:rsidR="000E278F" w:rsidRPr="009F0010" w:rsidRDefault="000E278F" w:rsidP="00B26F7D">
            <w:pPr>
              <w:autoSpaceDE w:val="0"/>
              <w:autoSpaceDN w:val="0"/>
              <w:adjustRightInd w:val="0"/>
              <w:rPr>
                <w:rFonts w:ascii="Tahoma" w:hAnsi="Tahoma" w:cs="Tahoma"/>
                <w:sz w:val="20"/>
              </w:rPr>
            </w:pPr>
            <w:r w:rsidRPr="009F0010">
              <w:rPr>
                <w:rFonts w:ascii="Tahoma" w:eastAsia="SymbolMT" w:hAnsi="Tahoma" w:cs="Tahoma"/>
                <w:sz w:val="20"/>
              </w:rPr>
              <w:t xml:space="preserve"> </w:t>
            </w:r>
            <w:r w:rsidRPr="009F0010">
              <w:rPr>
                <w:rFonts w:ascii="Tahoma" w:hAnsi="Tahoma" w:cs="Tahoma"/>
                <w:sz w:val="20"/>
              </w:rPr>
              <w:t>accertarsi della necessità di indossare/utilizzare i dispositivi di protezione individuale;</w:t>
            </w:r>
          </w:p>
          <w:p w14:paraId="320D91EA" w14:textId="4FE60E7D" w:rsidR="000E278F" w:rsidRPr="00620C99" w:rsidRDefault="000E278F" w:rsidP="00B26F7D">
            <w:pPr>
              <w:autoSpaceDE w:val="0"/>
              <w:autoSpaceDN w:val="0"/>
              <w:adjustRightInd w:val="0"/>
              <w:rPr>
                <w:rFonts w:ascii="Tahoma" w:hAnsi="Tahoma" w:cs="Tahoma"/>
                <w:sz w:val="20"/>
              </w:rPr>
            </w:pPr>
            <w:r w:rsidRPr="009F0010">
              <w:rPr>
                <w:rFonts w:ascii="Tahoma" w:eastAsia="SymbolMT" w:hAnsi="Tahoma" w:cs="Tahoma"/>
                <w:sz w:val="20"/>
              </w:rPr>
              <w:t xml:space="preserve"> </w:t>
            </w:r>
            <w:r w:rsidRPr="009F0010">
              <w:rPr>
                <w:rFonts w:ascii="Tahoma" w:hAnsi="Tahoma" w:cs="Tahoma"/>
                <w:sz w:val="20"/>
              </w:rPr>
              <w:t xml:space="preserve">applicare le </w:t>
            </w:r>
            <w:r>
              <w:rPr>
                <w:rFonts w:ascii="Tahoma" w:hAnsi="Tahoma" w:cs="Tahoma"/>
                <w:sz w:val="20"/>
              </w:rPr>
              <w:t xml:space="preserve">disposizioni in materia di corretta prassi igienica </w:t>
            </w:r>
            <w:r w:rsidRPr="009F0010">
              <w:rPr>
                <w:rFonts w:ascii="Tahoma" w:hAnsi="Tahoma" w:cs="Tahoma"/>
                <w:sz w:val="20"/>
              </w:rPr>
              <w:t xml:space="preserve">e (non mangiare, non portarsi le </w:t>
            </w:r>
            <w:r>
              <w:rPr>
                <w:rFonts w:ascii="Tahoma" w:hAnsi="Tahoma" w:cs="Tahoma"/>
                <w:sz w:val="20"/>
              </w:rPr>
              <w:t xml:space="preserve">mani alla bocca, lavare le mani </w:t>
            </w:r>
            <w:r w:rsidRPr="009F0010">
              <w:rPr>
                <w:rFonts w:ascii="Tahoma" w:hAnsi="Tahoma" w:cs="Tahoma"/>
                <w:sz w:val="20"/>
              </w:rPr>
              <w:t>dopo aver eseguito un lavoro, proteggere adeguatamente ferite, graffi o lesioni cutanee).</w:t>
            </w:r>
          </w:p>
        </w:tc>
      </w:tr>
      <w:tr w:rsidR="000E278F" w:rsidRPr="00F66300" w14:paraId="65C4E6DF" w14:textId="77777777" w:rsidTr="00B26F7D">
        <w:trPr>
          <w:trHeight w:val="1019"/>
        </w:trPr>
        <w:tc>
          <w:tcPr>
            <w:tcW w:w="3235" w:type="dxa"/>
          </w:tcPr>
          <w:p w14:paraId="174A59EA" w14:textId="77777777" w:rsidR="000E278F" w:rsidRPr="00620C99" w:rsidRDefault="000E278F" w:rsidP="00B26F7D">
            <w:pPr>
              <w:autoSpaceDE w:val="0"/>
              <w:autoSpaceDN w:val="0"/>
              <w:adjustRightInd w:val="0"/>
              <w:rPr>
                <w:rFonts w:ascii="Tahoma" w:hAnsi="Tahoma" w:cs="Tahoma"/>
                <w:sz w:val="20"/>
              </w:rPr>
            </w:pPr>
            <w:r w:rsidRPr="009F0010">
              <w:rPr>
                <w:rFonts w:ascii="Tahoma" w:hAnsi="Tahoma" w:cs="Tahoma"/>
                <w:noProof/>
                <w:sz w:val="20"/>
              </w:rPr>
              <w:drawing>
                <wp:inline distT="0" distB="0" distL="0" distR="0" wp14:anchorId="11F7CA5F" wp14:editId="6A1B48D9">
                  <wp:extent cx="238760" cy="518795"/>
                  <wp:effectExtent l="0" t="0" r="8890" b="0"/>
                  <wp:docPr id="1775906477" name="Immagine 1775906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518795"/>
                          </a:xfrm>
                          <a:prstGeom prst="rect">
                            <a:avLst/>
                          </a:prstGeom>
                          <a:noFill/>
                          <a:ln>
                            <a:noFill/>
                          </a:ln>
                        </pic:spPr>
                      </pic:pic>
                    </a:graphicData>
                  </a:graphic>
                </wp:inline>
              </w:drawing>
            </w:r>
            <w:r>
              <w:rPr>
                <w:rFonts w:ascii="Tahoma" w:hAnsi="Tahoma" w:cs="Tahoma"/>
                <w:sz w:val="20"/>
              </w:rPr>
              <w:t xml:space="preserve">  </w:t>
            </w:r>
            <w:r w:rsidRPr="00620C99">
              <w:rPr>
                <w:rFonts w:ascii="Tahoma" w:hAnsi="Tahoma" w:cs="Tahoma"/>
                <w:sz w:val="20"/>
              </w:rPr>
              <w:t xml:space="preserve">Rischio </w:t>
            </w:r>
            <w:r>
              <w:rPr>
                <w:rFonts w:ascii="Tahoma" w:hAnsi="Tahoma" w:cs="Tahoma"/>
                <w:sz w:val="20"/>
              </w:rPr>
              <w:t xml:space="preserve">amianto </w:t>
            </w:r>
          </w:p>
        </w:tc>
        <w:tc>
          <w:tcPr>
            <w:tcW w:w="1586" w:type="dxa"/>
          </w:tcPr>
          <w:p w14:paraId="1A68185D" w14:textId="77777777" w:rsidR="000E278F" w:rsidRPr="00620C99" w:rsidRDefault="000E278F" w:rsidP="00B26F7D">
            <w:pPr>
              <w:autoSpaceDE w:val="0"/>
              <w:autoSpaceDN w:val="0"/>
              <w:adjustRightInd w:val="0"/>
              <w:rPr>
                <w:rFonts w:ascii="Tahoma" w:hAnsi="Tahoma" w:cs="Tahoma"/>
                <w:sz w:val="20"/>
              </w:rPr>
            </w:pPr>
            <w:r w:rsidRPr="00620C99">
              <w:rPr>
                <w:rFonts w:ascii="Tahoma" w:hAnsi="Tahoma" w:cs="Tahoma"/>
                <w:sz w:val="20"/>
              </w:rPr>
              <w:t xml:space="preserve">  Classe B</w:t>
            </w:r>
          </w:p>
        </w:tc>
        <w:tc>
          <w:tcPr>
            <w:tcW w:w="5670" w:type="dxa"/>
          </w:tcPr>
          <w:p w14:paraId="267B5DA9" w14:textId="77777777" w:rsidR="000E278F" w:rsidRPr="00620C99" w:rsidRDefault="000E278F" w:rsidP="00B26F7D">
            <w:pPr>
              <w:autoSpaceDE w:val="0"/>
              <w:autoSpaceDN w:val="0"/>
              <w:adjustRightInd w:val="0"/>
              <w:rPr>
                <w:rFonts w:ascii="Tahoma" w:hAnsi="Tahoma" w:cs="Tahoma"/>
                <w:sz w:val="20"/>
              </w:rPr>
            </w:pPr>
            <w:r w:rsidRPr="00036730">
              <w:rPr>
                <w:rFonts w:ascii="Tahoma" w:hAnsi="Tahoma" w:cs="Tahoma"/>
                <w:sz w:val="20"/>
              </w:rPr>
              <w:t>Dal censimento effettuato, presso le varie sedi</w:t>
            </w:r>
            <w:r>
              <w:rPr>
                <w:rFonts w:ascii="Tahoma" w:hAnsi="Tahoma" w:cs="Tahoma"/>
                <w:sz w:val="20"/>
              </w:rPr>
              <w:t xml:space="preserve">, non emergono particolari </w:t>
            </w:r>
            <w:r w:rsidRPr="00036730">
              <w:rPr>
                <w:rFonts w:ascii="Tahoma" w:hAnsi="Tahoma" w:cs="Tahoma"/>
                <w:sz w:val="20"/>
              </w:rPr>
              <w:t>condizioni di rischio associato alla presenza di materiali contenenti amianto in forma</w:t>
            </w:r>
            <w:r>
              <w:rPr>
                <w:rFonts w:ascii="Tahoma" w:hAnsi="Tahoma" w:cs="Tahoma"/>
                <w:sz w:val="20"/>
              </w:rPr>
              <w:t xml:space="preserve"> </w:t>
            </w:r>
            <w:r w:rsidRPr="00036730">
              <w:rPr>
                <w:rFonts w:ascii="Tahoma" w:hAnsi="Tahoma" w:cs="Tahoma"/>
                <w:sz w:val="20"/>
              </w:rPr>
              <w:t>friabile, direttamente accessibili al personale di codesta ditta subappaltatrice.</w:t>
            </w:r>
          </w:p>
        </w:tc>
      </w:tr>
      <w:tr w:rsidR="000E278F" w:rsidRPr="00F66300" w14:paraId="586C66BB" w14:textId="77777777" w:rsidTr="00B26F7D">
        <w:trPr>
          <w:trHeight w:val="1479"/>
        </w:trPr>
        <w:tc>
          <w:tcPr>
            <w:tcW w:w="3235" w:type="dxa"/>
          </w:tcPr>
          <w:p w14:paraId="4DD9E7FB" w14:textId="77777777" w:rsidR="000E278F" w:rsidRDefault="000E278F" w:rsidP="00B26F7D">
            <w:pPr>
              <w:autoSpaceDE w:val="0"/>
              <w:autoSpaceDN w:val="0"/>
              <w:adjustRightInd w:val="0"/>
              <w:rPr>
                <w:rFonts w:ascii="Tahoma" w:hAnsi="Tahoma" w:cs="Tahoma"/>
                <w:sz w:val="20"/>
              </w:rPr>
            </w:pPr>
            <w:r w:rsidRPr="00352558">
              <w:rPr>
                <w:rFonts w:ascii="Tahoma" w:hAnsi="Tahoma" w:cs="Tahoma"/>
                <w:sz w:val="20"/>
              </w:rPr>
              <w:t>Aree critiche</w:t>
            </w:r>
          </w:p>
          <w:p w14:paraId="3BA56266" w14:textId="77777777" w:rsidR="000E278F" w:rsidRPr="00352558" w:rsidRDefault="000E278F" w:rsidP="00B26F7D">
            <w:pPr>
              <w:autoSpaceDE w:val="0"/>
              <w:autoSpaceDN w:val="0"/>
              <w:adjustRightInd w:val="0"/>
              <w:rPr>
                <w:rFonts w:ascii="Tahoma" w:hAnsi="Tahoma" w:cs="Tahoma"/>
                <w:sz w:val="20"/>
              </w:rPr>
            </w:pPr>
            <w:r>
              <w:rPr>
                <w:rFonts w:ascii="Tahoma" w:hAnsi="Tahoma" w:cs="Tahoma"/>
                <w:sz w:val="20"/>
              </w:rPr>
              <w:t xml:space="preserve"> Rischio aggressione </w:t>
            </w:r>
          </w:p>
        </w:tc>
        <w:tc>
          <w:tcPr>
            <w:tcW w:w="1586" w:type="dxa"/>
          </w:tcPr>
          <w:p w14:paraId="52BCB134"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Classe B</w:t>
            </w:r>
          </w:p>
        </w:tc>
        <w:tc>
          <w:tcPr>
            <w:tcW w:w="5670" w:type="dxa"/>
          </w:tcPr>
          <w:p w14:paraId="2BE7030A"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 xml:space="preserve">Presso </w:t>
            </w:r>
            <w:r>
              <w:rPr>
                <w:rFonts w:ascii="Tahoma" w:hAnsi="Tahoma" w:cs="Tahoma"/>
                <w:sz w:val="20"/>
              </w:rPr>
              <w:t>la Struttura anche se remota,</w:t>
            </w:r>
            <w:r w:rsidRPr="00352558">
              <w:rPr>
                <w:rFonts w:ascii="Tahoma" w:hAnsi="Tahoma" w:cs="Tahoma"/>
                <w:sz w:val="20"/>
              </w:rPr>
              <w:t xml:space="preserve"> è possibile la presenza di utenti che in alcune particolari condizioni possono avere comportamenti irrazionali e/o aggressivi. L'intervento presso la struttura deve tener conto della presenza di tali utenti. Concordare con il referente di struttura le modalità operative per la gestione in condizioni di sicurezza</w:t>
            </w:r>
            <w:r>
              <w:rPr>
                <w:rFonts w:ascii="Tahoma" w:hAnsi="Tahoma" w:cs="Tahoma"/>
                <w:sz w:val="20"/>
              </w:rPr>
              <w:t>.</w:t>
            </w:r>
          </w:p>
        </w:tc>
      </w:tr>
      <w:tr w:rsidR="000E278F" w:rsidRPr="00F66300" w14:paraId="37111764" w14:textId="77777777" w:rsidTr="00B26F7D">
        <w:trPr>
          <w:trHeight w:val="1560"/>
        </w:trPr>
        <w:tc>
          <w:tcPr>
            <w:tcW w:w="3235" w:type="dxa"/>
          </w:tcPr>
          <w:p w14:paraId="51ADF471"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lastRenderedPageBreak/>
              <w:t xml:space="preserve"> Impianti</w:t>
            </w:r>
          </w:p>
        </w:tc>
        <w:tc>
          <w:tcPr>
            <w:tcW w:w="1586" w:type="dxa"/>
          </w:tcPr>
          <w:p w14:paraId="19876B18"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Classe B</w:t>
            </w:r>
          </w:p>
        </w:tc>
        <w:tc>
          <w:tcPr>
            <w:tcW w:w="5670" w:type="dxa"/>
          </w:tcPr>
          <w:p w14:paraId="7B243B9A"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Come già accennato, la presenza di questi impianti comporta rischi differenziati per tipologia e livello a seconda del tipo di intervento svolto.</w:t>
            </w:r>
          </w:p>
          <w:p w14:paraId="380F7284"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In generale si devono considerare i rischi dovuti a macchinari con organi in movimento o superfici molto calde.</w:t>
            </w:r>
          </w:p>
          <w:p w14:paraId="43A8F743"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Ad eccezione dell’impianto elettrico utilizzato per la connessione di apparecchiature elettriche (tramite</w:t>
            </w:r>
            <w:r>
              <w:rPr>
                <w:rFonts w:ascii="Tahoma" w:hAnsi="Tahoma" w:cs="Tahoma"/>
                <w:sz w:val="20"/>
              </w:rPr>
              <w:t xml:space="preserve"> le </w:t>
            </w:r>
            <w:r w:rsidRPr="00352558">
              <w:rPr>
                <w:rFonts w:ascii="Tahoma" w:hAnsi="Tahoma" w:cs="Tahoma"/>
                <w:sz w:val="20"/>
              </w:rPr>
              <w:t>specifiche</w:t>
            </w:r>
            <w:r>
              <w:rPr>
                <w:rFonts w:ascii="Tahoma" w:hAnsi="Tahoma" w:cs="Tahoma"/>
                <w:sz w:val="20"/>
              </w:rPr>
              <w:t xml:space="preserve"> </w:t>
            </w:r>
            <w:r w:rsidRPr="00352558">
              <w:rPr>
                <w:rFonts w:ascii="Tahoma" w:hAnsi="Tahoma" w:cs="Tahoma"/>
                <w:sz w:val="20"/>
              </w:rPr>
              <w:t>prese), ogni manovra sugli impianti tecnologici è vietata nel modo più assoluto.</w:t>
            </w:r>
          </w:p>
          <w:p w14:paraId="44229FDA" w14:textId="77777777" w:rsidR="000E278F" w:rsidRPr="00352558" w:rsidRDefault="000E278F" w:rsidP="00B26F7D">
            <w:pPr>
              <w:autoSpaceDE w:val="0"/>
              <w:autoSpaceDN w:val="0"/>
              <w:adjustRightInd w:val="0"/>
              <w:rPr>
                <w:rFonts w:ascii="Tahoma" w:hAnsi="Tahoma" w:cs="Tahoma"/>
                <w:sz w:val="20"/>
              </w:rPr>
            </w:pPr>
            <w:r w:rsidRPr="00352558">
              <w:rPr>
                <w:rFonts w:ascii="Tahoma" w:hAnsi="Tahoma" w:cs="Tahoma"/>
                <w:sz w:val="20"/>
              </w:rPr>
              <w:t>Affinché ogni lavoratore possa condurre la propria attività in condizioni di sicurezza occorre:</w:t>
            </w:r>
          </w:p>
          <w:p w14:paraId="7F5B5837" w14:textId="77777777" w:rsidR="000E278F" w:rsidRDefault="000E278F" w:rsidP="00B26F7D">
            <w:pPr>
              <w:autoSpaceDE w:val="0"/>
              <w:autoSpaceDN w:val="0"/>
              <w:adjustRightInd w:val="0"/>
              <w:rPr>
                <w:rFonts w:ascii="Tahoma" w:hAnsi="Tahoma" w:cs="Tahoma"/>
                <w:sz w:val="20"/>
              </w:rPr>
            </w:pPr>
            <w:r w:rsidRPr="00352558">
              <w:rPr>
                <w:rFonts w:ascii="Tahoma" w:hAnsi="Tahoma" w:cs="Tahoma"/>
                <w:sz w:val="20"/>
              </w:rPr>
              <w:t>Evitare l’uso di prolunghe irregolari, con fili a vista o con cavi non fissati bene alle spine.</w:t>
            </w:r>
          </w:p>
          <w:p w14:paraId="2FCF197A" w14:textId="0C3B0972" w:rsidR="000E278F" w:rsidRPr="00352558" w:rsidRDefault="000E278F" w:rsidP="00B26F7D">
            <w:pPr>
              <w:autoSpaceDE w:val="0"/>
              <w:autoSpaceDN w:val="0"/>
              <w:adjustRightInd w:val="0"/>
              <w:rPr>
                <w:rFonts w:ascii="Tahoma" w:hAnsi="Tahoma" w:cs="Tahoma"/>
                <w:sz w:val="20"/>
              </w:rPr>
            </w:pPr>
            <w:r>
              <w:rPr>
                <w:rFonts w:ascii="Tahoma" w:hAnsi="Tahoma" w:cs="Tahoma"/>
                <w:sz w:val="20"/>
              </w:rPr>
              <w:t>Evitare di utilizzare raccordi multiprese (ciabatte) al fine di non sovraccaricare l’alimentazione presente.</w:t>
            </w:r>
          </w:p>
        </w:tc>
      </w:tr>
    </w:tbl>
    <w:p w14:paraId="1809BF6D" w14:textId="77777777" w:rsidR="000E278F" w:rsidRDefault="000E278F" w:rsidP="000E278F">
      <w:pPr>
        <w:autoSpaceDE w:val="0"/>
        <w:autoSpaceDN w:val="0"/>
        <w:adjustRightInd w:val="0"/>
        <w:jc w:val="both"/>
        <w:rPr>
          <w:rFonts w:ascii="Tahoma" w:hAnsi="Tahoma" w:cs="Tahoma"/>
          <w:sz w:val="22"/>
          <w:szCs w:val="22"/>
        </w:rPr>
      </w:pPr>
    </w:p>
    <w:p w14:paraId="4901816D" w14:textId="77777777" w:rsidR="000E278F" w:rsidRDefault="000E278F" w:rsidP="000E278F">
      <w:pPr>
        <w:autoSpaceDE w:val="0"/>
        <w:autoSpaceDN w:val="0"/>
        <w:adjustRightInd w:val="0"/>
        <w:jc w:val="both"/>
        <w:rPr>
          <w:rFonts w:ascii="Tahoma" w:hAnsi="Tahoma" w:cs="Tahoma"/>
          <w:b/>
          <w:bCs/>
          <w:sz w:val="22"/>
          <w:szCs w:val="22"/>
        </w:rPr>
      </w:pPr>
      <w:r w:rsidRPr="00E34ACA">
        <w:rPr>
          <w:rFonts w:ascii="Tahoma" w:hAnsi="Tahoma" w:cs="Tahoma"/>
          <w:b/>
          <w:bCs/>
          <w:sz w:val="22"/>
          <w:szCs w:val="22"/>
        </w:rPr>
        <w:t>5. NOTE PER L’IGIENE E LA SICUREZZA DEL LAVORO</w:t>
      </w:r>
    </w:p>
    <w:p w14:paraId="59CF21B7" w14:textId="77777777" w:rsidR="000E278F" w:rsidRPr="005A6457" w:rsidRDefault="000E278F" w:rsidP="000E278F">
      <w:pPr>
        <w:autoSpaceDE w:val="0"/>
        <w:autoSpaceDN w:val="0"/>
        <w:adjustRightInd w:val="0"/>
        <w:jc w:val="both"/>
        <w:rPr>
          <w:rFonts w:ascii="Tahoma" w:hAnsi="Tahoma" w:cs="Tahoma"/>
          <w:b/>
          <w:bCs/>
          <w:sz w:val="22"/>
          <w:szCs w:val="22"/>
        </w:rPr>
      </w:pPr>
    </w:p>
    <w:p w14:paraId="7A4D51A1" w14:textId="77777777" w:rsidR="000E278F" w:rsidRDefault="000E278F" w:rsidP="000E278F">
      <w:pPr>
        <w:autoSpaceDE w:val="0"/>
        <w:autoSpaceDN w:val="0"/>
        <w:adjustRightInd w:val="0"/>
        <w:jc w:val="both"/>
        <w:rPr>
          <w:rFonts w:ascii="Tahoma" w:hAnsi="Tahoma" w:cs="Tahoma"/>
          <w:b/>
          <w:bCs/>
          <w:color w:val="000000"/>
          <w:sz w:val="22"/>
          <w:szCs w:val="22"/>
        </w:rPr>
      </w:pPr>
      <w:r>
        <w:rPr>
          <w:rFonts w:ascii="Tahoma" w:hAnsi="Tahoma" w:cs="Tahoma"/>
          <w:b/>
          <w:bCs/>
          <w:color w:val="000000"/>
          <w:sz w:val="22"/>
          <w:szCs w:val="22"/>
        </w:rPr>
        <w:t xml:space="preserve">5.1 </w:t>
      </w:r>
      <w:r w:rsidRPr="00477D84">
        <w:rPr>
          <w:rFonts w:ascii="Tahoma" w:hAnsi="Tahoma" w:cs="Tahoma"/>
          <w:b/>
          <w:bCs/>
          <w:color w:val="000000"/>
          <w:sz w:val="22"/>
          <w:szCs w:val="22"/>
        </w:rPr>
        <w:t>Prescrizioni Generali:</w:t>
      </w:r>
    </w:p>
    <w:p w14:paraId="034179C4" w14:textId="77777777" w:rsidR="000E278F" w:rsidRDefault="000E278F" w:rsidP="000E278F">
      <w:pPr>
        <w:autoSpaceDE w:val="0"/>
        <w:autoSpaceDN w:val="0"/>
        <w:adjustRightInd w:val="0"/>
        <w:jc w:val="both"/>
        <w:rPr>
          <w:rFonts w:ascii="Arial" w:hAnsi="Arial" w:cs="Arial"/>
          <w:sz w:val="22"/>
          <w:szCs w:val="22"/>
        </w:rPr>
      </w:pPr>
      <w:r>
        <w:rPr>
          <w:rFonts w:ascii="Tahoma" w:hAnsi="Tahoma" w:cs="Tahoma"/>
          <w:color w:val="000000"/>
          <w:sz w:val="22"/>
          <w:szCs w:val="22"/>
        </w:rPr>
        <w:t xml:space="preserve">1) </w:t>
      </w:r>
      <w:r>
        <w:rPr>
          <w:rFonts w:ascii="Arial" w:hAnsi="Arial" w:cs="Arial"/>
          <w:sz w:val="22"/>
          <w:szCs w:val="22"/>
        </w:rPr>
        <w:t>È o</w:t>
      </w:r>
      <w:r w:rsidRPr="00477D84">
        <w:rPr>
          <w:rFonts w:ascii="Tahoma" w:hAnsi="Tahoma" w:cs="Tahoma"/>
          <w:color w:val="000000"/>
          <w:sz w:val="22"/>
          <w:szCs w:val="22"/>
        </w:rPr>
        <w:t>bbligatorio rispettare gli ambienti, comportandosi secondo le buone norme di igiene e di salute;</w:t>
      </w:r>
      <w:r w:rsidRPr="0092076C">
        <w:rPr>
          <w:rFonts w:ascii="Arial" w:hAnsi="Arial" w:cs="Arial"/>
          <w:sz w:val="22"/>
          <w:szCs w:val="22"/>
        </w:rPr>
        <w:t xml:space="preserve"> </w:t>
      </w:r>
      <w:r>
        <w:rPr>
          <w:rFonts w:ascii="Arial" w:hAnsi="Arial" w:cs="Arial"/>
          <w:sz w:val="22"/>
          <w:szCs w:val="22"/>
        </w:rPr>
        <w:t>obbligo di contenere l’impatto ambientale dei rifiuti derivanti dalle proprie attività, e/o</w:t>
      </w:r>
    </w:p>
    <w:p w14:paraId="01E8F374" w14:textId="77777777" w:rsidR="000E278F" w:rsidRPr="0092076C" w:rsidRDefault="000E278F" w:rsidP="000E278F">
      <w:pPr>
        <w:autoSpaceDE w:val="0"/>
        <w:autoSpaceDN w:val="0"/>
        <w:adjustRightInd w:val="0"/>
        <w:jc w:val="both"/>
        <w:rPr>
          <w:rFonts w:ascii="Arial" w:hAnsi="Arial" w:cs="Arial"/>
          <w:sz w:val="22"/>
          <w:szCs w:val="22"/>
        </w:rPr>
      </w:pPr>
      <w:r>
        <w:rPr>
          <w:rFonts w:ascii="Arial" w:hAnsi="Arial" w:cs="Arial"/>
          <w:sz w:val="22"/>
          <w:szCs w:val="22"/>
        </w:rPr>
        <w:t>forniture di materiali che deve autonomamente provvedere al loro corretto smaltimento.</w:t>
      </w:r>
    </w:p>
    <w:p w14:paraId="60D052CD" w14:textId="77777777" w:rsidR="000E278F" w:rsidRPr="00477D84" w:rsidRDefault="000E278F" w:rsidP="000E278F">
      <w:pPr>
        <w:autoSpaceDE w:val="0"/>
        <w:autoSpaceDN w:val="0"/>
        <w:adjustRightInd w:val="0"/>
        <w:jc w:val="both"/>
        <w:rPr>
          <w:rFonts w:ascii="Tahoma" w:hAnsi="Tahoma" w:cs="Tahoma"/>
          <w:color w:val="000000"/>
          <w:sz w:val="22"/>
          <w:szCs w:val="22"/>
        </w:rPr>
      </w:pPr>
      <w:r>
        <w:rPr>
          <w:rFonts w:ascii="Tahoma" w:hAnsi="Tahoma" w:cs="Tahoma"/>
          <w:color w:val="000000"/>
          <w:sz w:val="22"/>
          <w:szCs w:val="22"/>
        </w:rPr>
        <w:t>2</w:t>
      </w:r>
      <w:r w:rsidRPr="00477D84">
        <w:rPr>
          <w:rFonts w:ascii="Tahoma" w:hAnsi="Tahoma" w:cs="Tahoma"/>
          <w:color w:val="000000"/>
          <w:sz w:val="22"/>
          <w:szCs w:val="22"/>
        </w:rPr>
        <w:t xml:space="preserve">) </w:t>
      </w:r>
      <w:r>
        <w:rPr>
          <w:rFonts w:ascii="Tahoma" w:hAnsi="Tahoma" w:cs="Tahoma"/>
          <w:color w:val="000000"/>
          <w:sz w:val="22"/>
          <w:szCs w:val="22"/>
        </w:rPr>
        <w:t>È</w:t>
      </w:r>
      <w:r w:rsidRPr="00477D84">
        <w:rPr>
          <w:rFonts w:ascii="Tahoma" w:hAnsi="Tahoma" w:cs="Tahoma"/>
          <w:color w:val="000000"/>
          <w:sz w:val="22"/>
          <w:szCs w:val="22"/>
        </w:rPr>
        <w:t xml:space="preserve"> obbligatorio operare con la massima attenzione e diligenza al fine di non creare pericolo e non arr</w:t>
      </w:r>
      <w:r>
        <w:rPr>
          <w:rFonts w:ascii="Tahoma" w:hAnsi="Tahoma" w:cs="Tahoma"/>
          <w:color w:val="000000"/>
          <w:sz w:val="22"/>
          <w:szCs w:val="22"/>
        </w:rPr>
        <w:t>ecare danni a sé e/o agli altri.</w:t>
      </w:r>
    </w:p>
    <w:p w14:paraId="33057303" w14:textId="77777777" w:rsidR="000E278F" w:rsidRDefault="000E278F" w:rsidP="000E278F">
      <w:pPr>
        <w:autoSpaceDE w:val="0"/>
        <w:autoSpaceDN w:val="0"/>
        <w:adjustRightInd w:val="0"/>
        <w:jc w:val="both"/>
        <w:rPr>
          <w:rFonts w:ascii="Arial" w:hAnsi="Arial" w:cs="Arial"/>
          <w:sz w:val="22"/>
          <w:szCs w:val="22"/>
        </w:rPr>
      </w:pPr>
      <w:r>
        <w:rPr>
          <w:rFonts w:ascii="Arial" w:hAnsi="Arial" w:cs="Arial"/>
          <w:sz w:val="22"/>
          <w:szCs w:val="22"/>
        </w:rPr>
        <w:t xml:space="preserve">3) Il personale del Fornitore, se l’intervento lo richiede, deve fare uso di scale portatili a norma e di proprietà, deve rispettare quanto previsto dall’art. 113 e allegato XX del </w:t>
      </w:r>
      <w:proofErr w:type="spellStart"/>
      <w:r>
        <w:rPr>
          <w:rFonts w:ascii="Arial" w:hAnsi="Arial" w:cs="Arial"/>
          <w:sz w:val="22"/>
          <w:szCs w:val="22"/>
        </w:rPr>
        <w:t>D.Lgs</w:t>
      </w:r>
      <w:proofErr w:type="spellEnd"/>
      <w:r>
        <w:rPr>
          <w:rFonts w:ascii="Arial" w:hAnsi="Arial" w:cs="Arial"/>
          <w:sz w:val="22"/>
          <w:szCs w:val="22"/>
        </w:rPr>
        <w:t xml:space="preserve"> 81/08 durante</w:t>
      </w:r>
    </w:p>
    <w:p w14:paraId="731A058A" w14:textId="77777777" w:rsidR="000E278F" w:rsidRPr="0067150D" w:rsidRDefault="000E278F" w:rsidP="000E278F">
      <w:pPr>
        <w:autoSpaceDE w:val="0"/>
        <w:autoSpaceDN w:val="0"/>
        <w:adjustRightInd w:val="0"/>
        <w:jc w:val="both"/>
        <w:rPr>
          <w:rFonts w:ascii="Tahoma" w:hAnsi="Tahoma" w:cs="Tahoma"/>
          <w:color w:val="000000"/>
          <w:sz w:val="22"/>
          <w:szCs w:val="22"/>
        </w:rPr>
      </w:pPr>
      <w:r>
        <w:rPr>
          <w:rFonts w:ascii="Arial" w:hAnsi="Arial" w:cs="Arial"/>
          <w:sz w:val="22"/>
          <w:szCs w:val="22"/>
        </w:rPr>
        <w:t>l’utilizzo.</w:t>
      </w:r>
    </w:p>
    <w:p w14:paraId="48537BF7" w14:textId="77777777" w:rsidR="000E278F" w:rsidRPr="005A6457"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5.2</w:t>
      </w:r>
      <w:r w:rsidRPr="005A6457">
        <w:rPr>
          <w:rFonts w:ascii="Tahoma" w:hAnsi="Tahoma" w:cs="Tahoma"/>
          <w:b/>
          <w:bCs/>
          <w:sz w:val="22"/>
          <w:szCs w:val="22"/>
        </w:rPr>
        <w:t xml:space="preserve"> Servizi igienico assistenziali</w:t>
      </w:r>
    </w:p>
    <w:p w14:paraId="45C77DE2" w14:textId="77777777" w:rsidR="000E278F" w:rsidRDefault="000E278F" w:rsidP="000E278F">
      <w:pPr>
        <w:autoSpaceDE w:val="0"/>
        <w:autoSpaceDN w:val="0"/>
        <w:adjustRightInd w:val="0"/>
        <w:rPr>
          <w:rFonts w:ascii="Tahoma" w:hAnsi="Tahoma" w:cs="Tahoma"/>
          <w:sz w:val="22"/>
          <w:szCs w:val="22"/>
        </w:rPr>
      </w:pPr>
      <w:r w:rsidRPr="005A6457">
        <w:rPr>
          <w:rFonts w:ascii="Tahoma" w:hAnsi="Tahoma" w:cs="Tahoma"/>
          <w:sz w:val="22"/>
          <w:szCs w:val="22"/>
        </w:rPr>
        <w:t xml:space="preserve">Sono a disposizione dei lavoratori della ditta appaltante </w:t>
      </w:r>
      <w:r>
        <w:rPr>
          <w:rFonts w:ascii="Tahoma" w:hAnsi="Tahoma" w:cs="Tahoma"/>
          <w:sz w:val="22"/>
          <w:szCs w:val="22"/>
        </w:rPr>
        <w:t>servizi igienici comuni.</w:t>
      </w:r>
    </w:p>
    <w:p w14:paraId="11352810" w14:textId="77777777" w:rsidR="000E278F" w:rsidRPr="0092076C" w:rsidRDefault="000E278F" w:rsidP="000E278F">
      <w:pPr>
        <w:autoSpaceDE w:val="0"/>
        <w:autoSpaceDN w:val="0"/>
        <w:adjustRightInd w:val="0"/>
        <w:jc w:val="both"/>
        <w:rPr>
          <w:rFonts w:ascii="Tahoma" w:hAnsi="Tahoma" w:cs="Tahoma"/>
          <w:sz w:val="22"/>
          <w:szCs w:val="22"/>
        </w:rPr>
      </w:pPr>
    </w:p>
    <w:p w14:paraId="3F4EA2F0" w14:textId="77777777" w:rsidR="000E278F" w:rsidRPr="00477D84" w:rsidRDefault="000E278F" w:rsidP="000E278F">
      <w:pPr>
        <w:autoSpaceDE w:val="0"/>
        <w:autoSpaceDN w:val="0"/>
        <w:adjustRightInd w:val="0"/>
        <w:rPr>
          <w:rFonts w:ascii="Tahoma" w:hAnsi="Tahoma" w:cs="Tahoma"/>
          <w:b/>
          <w:sz w:val="22"/>
          <w:szCs w:val="22"/>
        </w:rPr>
      </w:pPr>
      <w:r>
        <w:rPr>
          <w:rFonts w:ascii="Tahoma" w:hAnsi="Tahoma" w:cs="Tahoma"/>
          <w:b/>
          <w:sz w:val="22"/>
          <w:szCs w:val="22"/>
        </w:rPr>
        <w:t xml:space="preserve">6. </w:t>
      </w:r>
      <w:r w:rsidRPr="00477D84">
        <w:rPr>
          <w:rFonts w:ascii="Tahoma" w:hAnsi="Tahoma" w:cs="Tahoma"/>
          <w:b/>
          <w:sz w:val="22"/>
          <w:szCs w:val="22"/>
        </w:rPr>
        <w:t>CIRCOLAZIONE</w:t>
      </w:r>
      <w:r>
        <w:rPr>
          <w:rFonts w:ascii="Tahoma" w:hAnsi="Tahoma" w:cs="Tahoma"/>
          <w:b/>
          <w:sz w:val="22"/>
          <w:szCs w:val="22"/>
        </w:rPr>
        <w:t xml:space="preserve"> E DIVIETI </w:t>
      </w:r>
    </w:p>
    <w:p w14:paraId="46CDA2B6"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 P</w:t>
      </w:r>
      <w:r w:rsidRPr="00477D84">
        <w:rPr>
          <w:rFonts w:ascii="Tahoma" w:hAnsi="Tahoma" w:cs="Tahoma"/>
          <w:sz w:val="22"/>
          <w:szCs w:val="22"/>
        </w:rPr>
        <w:t>restare attenzione agli ingombri e alle strutture o impianti in prossimità del</w:t>
      </w:r>
      <w:r>
        <w:rPr>
          <w:rFonts w:ascii="Tahoma" w:hAnsi="Tahoma" w:cs="Tahoma"/>
          <w:sz w:val="22"/>
          <w:szCs w:val="22"/>
        </w:rPr>
        <w:t xml:space="preserve">l’area di lavoro, anche sospese </w:t>
      </w:r>
      <w:r w:rsidRPr="00477D84">
        <w:rPr>
          <w:rFonts w:ascii="Tahoma" w:hAnsi="Tahoma" w:cs="Tahoma"/>
          <w:sz w:val="22"/>
          <w:szCs w:val="22"/>
        </w:rPr>
        <w:t>e non sostare in prossimità o al di sotto delle stesse.</w:t>
      </w:r>
    </w:p>
    <w:p w14:paraId="59E7EB92" w14:textId="77777777" w:rsidR="000E278F" w:rsidRDefault="000E278F" w:rsidP="000E278F">
      <w:pPr>
        <w:autoSpaceDE w:val="0"/>
        <w:autoSpaceDN w:val="0"/>
        <w:adjustRightInd w:val="0"/>
        <w:jc w:val="both"/>
        <w:rPr>
          <w:rFonts w:ascii="Tahoma" w:hAnsi="Tahoma" w:cs="Tahoma"/>
          <w:color w:val="000000"/>
          <w:sz w:val="22"/>
          <w:szCs w:val="22"/>
        </w:rPr>
      </w:pPr>
      <w:r w:rsidRPr="00477D84">
        <w:rPr>
          <w:rFonts w:ascii="Tahoma" w:hAnsi="Tahoma" w:cs="Tahoma"/>
          <w:sz w:val="22"/>
          <w:szCs w:val="22"/>
        </w:rPr>
        <w:t>•</w:t>
      </w:r>
      <w:r w:rsidRPr="00477D84">
        <w:rPr>
          <w:rFonts w:ascii="Tahoma" w:hAnsi="Tahoma" w:cs="Tahoma"/>
          <w:color w:val="000000"/>
          <w:sz w:val="22"/>
          <w:szCs w:val="22"/>
        </w:rPr>
        <w:t xml:space="preserve"> </w:t>
      </w:r>
      <w:r>
        <w:rPr>
          <w:rFonts w:ascii="Tahoma" w:hAnsi="Tahoma" w:cs="Tahoma"/>
          <w:color w:val="000000"/>
          <w:sz w:val="22"/>
          <w:szCs w:val="22"/>
        </w:rPr>
        <w:t xml:space="preserve">È </w:t>
      </w:r>
      <w:r w:rsidRPr="00477D84">
        <w:rPr>
          <w:rFonts w:ascii="Tahoma" w:hAnsi="Tahoma" w:cs="Tahoma"/>
          <w:color w:val="000000"/>
          <w:sz w:val="22"/>
          <w:szCs w:val="22"/>
        </w:rPr>
        <w:t>vietato fumare all’interno o in prossimità di aree a rischio di incendio</w:t>
      </w:r>
      <w:r>
        <w:rPr>
          <w:rFonts w:ascii="Tahoma" w:hAnsi="Tahoma" w:cs="Tahoma"/>
          <w:color w:val="000000"/>
          <w:sz w:val="22"/>
          <w:szCs w:val="22"/>
        </w:rPr>
        <w:t>.</w:t>
      </w:r>
    </w:p>
    <w:p w14:paraId="31451682" w14:textId="77777777" w:rsidR="000E278F" w:rsidRDefault="000E278F" w:rsidP="000E278F">
      <w:pPr>
        <w:autoSpaceDE w:val="0"/>
        <w:autoSpaceDN w:val="0"/>
        <w:adjustRightInd w:val="0"/>
        <w:jc w:val="both"/>
        <w:rPr>
          <w:rFonts w:ascii="Tahoma" w:hAnsi="Tahoma" w:cs="Tahoma"/>
          <w:color w:val="000000"/>
          <w:sz w:val="22"/>
          <w:szCs w:val="22"/>
        </w:rPr>
      </w:pPr>
      <w:r w:rsidRPr="00477D84">
        <w:rPr>
          <w:rFonts w:ascii="Tahoma" w:hAnsi="Tahoma" w:cs="Tahoma"/>
          <w:sz w:val="22"/>
          <w:szCs w:val="22"/>
        </w:rPr>
        <w:t>•</w:t>
      </w:r>
      <w:r>
        <w:rPr>
          <w:rFonts w:ascii="Tahoma" w:hAnsi="Tahoma" w:cs="Tahoma"/>
          <w:sz w:val="22"/>
          <w:szCs w:val="22"/>
        </w:rPr>
        <w:t xml:space="preserve"> </w:t>
      </w:r>
      <w:r>
        <w:rPr>
          <w:rFonts w:ascii="Tahoma" w:hAnsi="Tahoma" w:cs="Tahoma"/>
          <w:color w:val="000000"/>
          <w:sz w:val="22"/>
          <w:szCs w:val="22"/>
        </w:rPr>
        <w:t>È</w:t>
      </w:r>
      <w:r w:rsidRPr="00477D84">
        <w:rPr>
          <w:rFonts w:ascii="Tahoma" w:hAnsi="Tahoma" w:cs="Tahoma"/>
          <w:color w:val="000000"/>
          <w:sz w:val="22"/>
          <w:szCs w:val="22"/>
        </w:rPr>
        <w:t xml:space="preserve"> vietato compiere, di propria iniziativa, operazioni o manovre che non siano di specifica competenza e che possano compromettere la sicurezza propria o di terzi</w:t>
      </w:r>
      <w:r>
        <w:rPr>
          <w:rFonts w:ascii="Tahoma" w:hAnsi="Tahoma" w:cs="Tahoma"/>
          <w:color w:val="000000"/>
          <w:sz w:val="22"/>
          <w:szCs w:val="22"/>
        </w:rPr>
        <w:t>.</w:t>
      </w:r>
    </w:p>
    <w:p w14:paraId="427D443B" w14:textId="77777777" w:rsidR="000E278F" w:rsidRPr="00D1193B" w:rsidRDefault="000E278F" w:rsidP="000E278F">
      <w:pPr>
        <w:autoSpaceDE w:val="0"/>
        <w:autoSpaceDN w:val="0"/>
        <w:adjustRightInd w:val="0"/>
        <w:jc w:val="both"/>
        <w:rPr>
          <w:rFonts w:ascii="Tahoma" w:hAnsi="Tahoma" w:cs="Tahoma"/>
          <w:sz w:val="22"/>
          <w:szCs w:val="22"/>
        </w:rPr>
      </w:pPr>
      <w:r w:rsidRPr="00477D84">
        <w:rPr>
          <w:rFonts w:ascii="Tahoma" w:hAnsi="Tahoma" w:cs="Tahoma"/>
          <w:sz w:val="22"/>
          <w:szCs w:val="22"/>
        </w:rPr>
        <w:t>•</w:t>
      </w:r>
      <w:r>
        <w:rPr>
          <w:rFonts w:ascii="Tahoma" w:hAnsi="Tahoma" w:cs="Tahoma"/>
          <w:sz w:val="22"/>
          <w:szCs w:val="22"/>
        </w:rPr>
        <w:t xml:space="preserve"> </w:t>
      </w:r>
      <w:proofErr w:type="gramStart"/>
      <w:r w:rsidRPr="00D1193B">
        <w:rPr>
          <w:rFonts w:ascii="Tahoma" w:hAnsi="Tahoma" w:cs="Tahoma"/>
          <w:sz w:val="22"/>
          <w:szCs w:val="22"/>
        </w:rPr>
        <w:t>E’</w:t>
      </w:r>
      <w:proofErr w:type="gramEnd"/>
      <w:r w:rsidRPr="00D1193B">
        <w:rPr>
          <w:rFonts w:ascii="Tahoma" w:hAnsi="Tahoma" w:cs="Tahoma"/>
          <w:sz w:val="22"/>
          <w:szCs w:val="22"/>
        </w:rPr>
        <w:t xml:space="preserve"> vietato gettare mozziconi, sigarette e materiale infiammabile in prossimità delle aree della</w:t>
      </w:r>
      <w:r>
        <w:rPr>
          <w:rFonts w:ascii="Tahoma" w:hAnsi="Tahoma" w:cs="Tahoma"/>
          <w:sz w:val="22"/>
          <w:szCs w:val="22"/>
        </w:rPr>
        <w:t xml:space="preserve"> committenza</w:t>
      </w:r>
      <w:r w:rsidRPr="00D1193B">
        <w:rPr>
          <w:rFonts w:ascii="Tahoma" w:hAnsi="Tahoma" w:cs="Tahoma"/>
          <w:sz w:val="22"/>
          <w:szCs w:val="22"/>
        </w:rPr>
        <w:t>.</w:t>
      </w:r>
    </w:p>
    <w:p w14:paraId="5AAF5E74" w14:textId="77777777" w:rsidR="000E278F" w:rsidRPr="00D1193B" w:rsidRDefault="000E278F" w:rsidP="000E278F">
      <w:pPr>
        <w:autoSpaceDE w:val="0"/>
        <w:autoSpaceDN w:val="0"/>
        <w:adjustRightInd w:val="0"/>
        <w:jc w:val="both"/>
        <w:rPr>
          <w:rFonts w:ascii="Tahoma" w:hAnsi="Tahoma" w:cs="Tahoma"/>
          <w:color w:val="000000"/>
          <w:sz w:val="22"/>
          <w:szCs w:val="22"/>
        </w:rPr>
      </w:pPr>
      <w:r w:rsidRPr="00477D84">
        <w:rPr>
          <w:rFonts w:ascii="Tahoma" w:hAnsi="Tahoma" w:cs="Tahoma"/>
          <w:sz w:val="22"/>
          <w:szCs w:val="22"/>
        </w:rPr>
        <w:t>•</w:t>
      </w:r>
      <w:r>
        <w:rPr>
          <w:rFonts w:ascii="Tahoma" w:hAnsi="Tahoma" w:cs="Tahoma"/>
          <w:sz w:val="22"/>
          <w:szCs w:val="22"/>
        </w:rPr>
        <w:t xml:space="preserve"> </w:t>
      </w:r>
      <w:r w:rsidRPr="00D1193B">
        <w:rPr>
          <w:rFonts w:ascii="Tahoma" w:hAnsi="Tahoma" w:cs="Tahoma"/>
          <w:sz w:val="22"/>
          <w:szCs w:val="22"/>
        </w:rPr>
        <w:t>È vietato fumare all’interno dell’area, secondo quanto regolamentato con apposita segnaletica</w:t>
      </w:r>
      <w:r>
        <w:rPr>
          <w:rFonts w:ascii="Tahoma" w:hAnsi="Tahoma" w:cs="Tahoma"/>
          <w:sz w:val="22"/>
          <w:szCs w:val="22"/>
        </w:rPr>
        <w:t>.</w:t>
      </w:r>
    </w:p>
    <w:p w14:paraId="14C76BE0" w14:textId="77777777" w:rsidR="000E278F" w:rsidRPr="00477D84" w:rsidRDefault="000E278F" w:rsidP="000E278F">
      <w:pPr>
        <w:autoSpaceDE w:val="0"/>
        <w:autoSpaceDN w:val="0"/>
        <w:adjustRightInd w:val="0"/>
        <w:ind w:left="142" w:hanging="142"/>
        <w:jc w:val="both"/>
        <w:rPr>
          <w:rFonts w:ascii="Tahoma" w:hAnsi="Tahoma" w:cs="Tahoma"/>
          <w:color w:val="000000"/>
          <w:sz w:val="22"/>
          <w:szCs w:val="22"/>
        </w:rPr>
      </w:pPr>
      <w:r w:rsidRPr="00477D84">
        <w:rPr>
          <w:rFonts w:ascii="Tahoma" w:hAnsi="Tahoma" w:cs="Tahoma"/>
          <w:sz w:val="22"/>
          <w:szCs w:val="22"/>
        </w:rPr>
        <w:t>•</w:t>
      </w:r>
      <w:r>
        <w:rPr>
          <w:rFonts w:ascii="Tahoma" w:hAnsi="Tahoma" w:cs="Tahoma"/>
          <w:color w:val="000000"/>
          <w:sz w:val="22"/>
          <w:szCs w:val="22"/>
        </w:rPr>
        <w:t xml:space="preserve"> È</w:t>
      </w:r>
      <w:r w:rsidRPr="00477D84">
        <w:rPr>
          <w:rFonts w:ascii="Tahoma" w:hAnsi="Tahoma" w:cs="Tahoma"/>
          <w:color w:val="000000"/>
          <w:sz w:val="22"/>
          <w:szCs w:val="22"/>
        </w:rPr>
        <w:t xml:space="preserve"> vietato usare macchinari e/o attrezzature dell’azienda e/o manomettere qualunque dispositivo di sicurezza o prevenzione incendi</w:t>
      </w:r>
      <w:r>
        <w:rPr>
          <w:rFonts w:ascii="Tahoma" w:hAnsi="Tahoma" w:cs="Tahoma"/>
          <w:color w:val="000000"/>
          <w:sz w:val="22"/>
          <w:szCs w:val="22"/>
        </w:rPr>
        <w:t>.</w:t>
      </w:r>
    </w:p>
    <w:p w14:paraId="41821AC9" w14:textId="77777777" w:rsidR="000E278F" w:rsidRDefault="000E278F" w:rsidP="000E278F">
      <w:pPr>
        <w:autoSpaceDE w:val="0"/>
        <w:autoSpaceDN w:val="0"/>
        <w:adjustRightInd w:val="0"/>
        <w:ind w:left="142" w:hanging="142"/>
        <w:jc w:val="both"/>
        <w:rPr>
          <w:rFonts w:ascii="Tahoma" w:hAnsi="Tahoma" w:cs="Tahoma"/>
          <w:sz w:val="22"/>
          <w:szCs w:val="22"/>
        </w:rPr>
      </w:pPr>
      <w:r w:rsidRPr="00477D84">
        <w:rPr>
          <w:rFonts w:ascii="Tahoma" w:hAnsi="Tahoma" w:cs="Tahoma"/>
          <w:sz w:val="22"/>
          <w:szCs w:val="22"/>
        </w:rPr>
        <w:t>•</w:t>
      </w:r>
      <w:r w:rsidRPr="00477D84">
        <w:rPr>
          <w:rFonts w:ascii="Tahoma" w:hAnsi="Tahoma" w:cs="Tahoma"/>
          <w:color w:val="000000"/>
          <w:sz w:val="22"/>
          <w:szCs w:val="22"/>
        </w:rPr>
        <w:t xml:space="preserve"> </w:t>
      </w:r>
      <w:r>
        <w:rPr>
          <w:rFonts w:ascii="Tahoma" w:hAnsi="Tahoma" w:cs="Tahoma"/>
          <w:color w:val="000000"/>
          <w:sz w:val="22"/>
          <w:szCs w:val="22"/>
        </w:rPr>
        <w:t>È</w:t>
      </w:r>
      <w:r w:rsidRPr="00477D84">
        <w:rPr>
          <w:rFonts w:ascii="Tahoma" w:hAnsi="Tahoma" w:cs="Tahoma"/>
          <w:color w:val="000000"/>
          <w:sz w:val="22"/>
          <w:szCs w:val="22"/>
        </w:rPr>
        <w:t xml:space="preserve"> vietato occupare, con qualunque oggetto, attrezzo o macchina gli spazi esterni alle vie d’uscita dei fabbricati ed ogni alt</w:t>
      </w:r>
      <w:r>
        <w:rPr>
          <w:rFonts w:ascii="Tahoma" w:hAnsi="Tahoma" w:cs="Tahoma"/>
          <w:color w:val="000000"/>
          <w:sz w:val="22"/>
          <w:szCs w:val="22"/>
        </w:rPr>
        <w:t>ro luogo considerato pericoloso.</w:t>
      </w:r>
    </w:p>
    <w:p w14:paraId="374A6384" w14:textId="77777777" w:rsidR="000E278F" w:rsidRDefault="000E278F" w:rsidP="000E278F">
      <w:pPr>
        <w:autoSpaceDE w:val="0"/>
        <w:autoSpaceDN w:val="0"/>
        <w:adjustRightInd w:val="0"/>
        <w:ind w:left="142" w:hanging="142"/>
        <w:jc w:val="both"/>
        <w:rPr>
          <w:rFonts w:ascii="Tahoma" w:hAnsi="Tahoma" w:cs="Tahoma"/>
          <w:sz w:val="22"/>
          <w:szCs w:val="22"/>
        </w:rPr>
      </w:pPr>
      <w:r w:rsidRPr="00477D84">
        <w:rPr>
          <w:rFonts w:ascii="Tahoma" w:hAnsi="Tahoma" w:cs="Tahoma"/>
          <w:sz w:val="22"/>
          <w:szCs w:val="22"/>
        </w:rPr>
        <w:t>•</w:t>
      </w:r>
      <w:r w:rsidRPr="005A6457">
        <w:rPr>
          <w:rFonts w:ascii="Tahoma" w:hAnsi="Tahoma" w:cs="Tahoma"/>
          <w:sz w:val="22"/>
          <w:szCs w:val="22"/>
        </w:rPr>
        <w:t xml:space="preserve"> </w:t>
      </w:r>
      <w:r>
        <w:rPr>
          <w:rFonts w:ascii="Tahoma" w:hAnsi="Tahoma" w:cs="Tahoma"/>
          <w:sz w:val="22"/>
          <w:szCs w:val="22"/>
        </w:rPr>
        <w:t xml:space="preserve">È </w:t>
      </w:r>
      <w:r w:rsidRPr="005A6457">
        <w:rPr>
          <w:rFonts w:ascii="Tahoma" w:hAnsi="Tahoma" w:cs="Tahoma"/>
          <w:sz w:val="22"/>
          <w:szCs w:val="22"/>
        </w:rPr>
        <w:t>vietato abbandonare rifiuti di qualsiasi tipo (eventuali scarti, residui o quant’altro</w:t>
      </w:r>
      <w:r>
        <w:rPr>
          <w:rFonts w:ascii="Tahoma" w:hAnsi="Tahoma" w:cs="Tahoma"/>
          <w:sz w:val="22"/>
          <w:szCs w:val="22"/>
        </w:rPr>
        <w:t xml:space="preserve"> prodotto dalla ditta affidataria dovrà essere depositato dalla stessa negli appositi spazi e contenitori).</w:t>
      </w:r>
    </w:p>
    <w:p w14:paraId="3BD89845" w14:textId="77777777" w:rsidR="000E278F" w:rsidRDefault="000E278F" w:rsidP="000E278F">
      <w:pPr>
        <w:autoSpaceDE w:val="0"/>
        <w:autoSpaceDN w:val="0"/>
        <w:adjustRightInd w:val="0"/>
        <w:jc w:val="both"/>
        <w:rPr>
          <w:rFonts w:ascii="Tahoma" w:hAnsi="Tahoma" w:cs="Tahoma"/>
          <w:sz w:val="22"/>
          <w:szCs w:val="22"/>
        </w:rPr>
      </w:pPr>
      <w:r w:rsidRPr="00477D84">
        <w:rPr>
          <w:rFonts w:ascii="Tahoma" w:hAnsi="Tahoma" w:cs="Tahoma"/>
          <w:sz w:val="22"/>
          <w:szCs w:val="22"/>
        </w:rPr>
        <w:t>•</w:t>
      </w:r>
      <w:r>
        <w:rPr>
          <w:rFonts w:ascii="Tahoma" w:hAnsi="Tahoma" w:cs="Tahoma"/>
          <w:sz w:val="22"/>
          <w:szCs w:val="22"/>
        </w:rPr>
        <w:t xml:space="preserve"> </w:t>
      </w:r>
      <w:r w:rsidRPr="005A6457">
        <w:rPr>
          <w:rFonts w:ascii="Tahoma" w:hAnsi="Tahoma" w:cs="Tahoma"/>
          <w:sz w:val="22"/>
          <w:szCs w:val="22"/>
        </w:rPr>
        <w:t>È vietato accedere a qualsiasi parte dell’</w:t>
      </w:r>
      <w:r>
        <w:rPr>
          <w:rFonts w:ascii="Tahoma" w:hAnsi="Tahoma" w:cs="Tahoma"/>
          <w:sz w:val="22"/>
          <w:szCs w:val="22"/>
        </w:rPr>
        <w:t>Ente</w:t>
      </w:r>
      <w:r w:rsidRPr="005A6457">
        <w:rPr>
          <w:rFonts w:ascii="Tahoma" w:hAnsi="Tahoma" w:cs="Tahoma"/>
          <w:sz w:val="22"/>
          <w:szCs w:val="22"/>
        </w:rPr>
        <w:t xml:space="preserve"> non</w:t>
      </w:r>
      <w:r>
        <w:rPr>
          <w:rFonts w:ascii="Tahoma" w:hAnsi="Tahoma" w:cs="Tahoma"/>
          <w:sz w:val="22"/>
          <w:szCs w:val="22"/>
        </w:rPr>
        <w:t xml:space="preserve"> di competenza e non prevista.</w:t>
      </w:r>
    </w:p>
    <w:p w14:paraId="7F565652" w14:textId="77777777" w:rsidR="000E278F" w:rsidRDefault="000E278F" w:rsidP="000E278F">
      <w:pPr>
        <w:autoSpaceDE w:val="0"/>
        <w:autoSpaceDN w:val="0"/>
        <w:adjustRightInd w:val="0"/>
        <w:jc w:val="both"/>
        <w:rPr>
          <w:rFonts w:ascii="Tahoma" w:hAnsi="Tahoma" w:cs="Tahoma"/>
          <w:b/>
          <w:bCs/>
          <w:sz w:val="22"/>
          <w:szCs w:val="22"/>
        </w:rPr>
      </w:pPr>
      <w:r w:rsidRPr="00477D84">
        <w:rPr>
          <w:rFonts w:ascii="Tahoma" w:hAnsi="Tahoma" w:cs="Tahoma"/>
          <w:sz w:val="22"/>
          <w:szCs w:val="22"/>
        </w:rPr>
        <w:t>•</w:t>
      </w:r>
      <w:r>
        <w:rPr>
          <w:rFonts w:ascii="Tahoma" w:hAnsi="Tahoma" w:cs="Tahoma"/>
          <w:sz w:val="22"/>
          <w:szCs w:val="22"/>
        </w:rPr>
        <w:t xml:space="preserve"> </w:t>
      </w:r>
      <w:r w:rsidRPr="005A6457">
        <w:rPr>
          <w:rFonts w:ascii="Tahoma" w:hAnsi="Tahoma" w:cs="Tahoma"/>
          <w:sz w:val="22"/>
          <w:szCs w:val="22"/>
        </w:rPr>
        <w:t xml:space="preserve">È vietato </w:t>
      </w:r>
      <w:r>
        <w:rPr>
          <w:rFonts w:ascii="Arial" w:hAnsi="Arial" w:cs="Arial"/>
          <w:sz w:val="22"/>
          <w:szCs w:val="22"/>
        </w:rPr>
        <w:t>a qualsiasi lavoratore della Committenza e del Fornitore, assumere presso l’Ente durante l’orario di lavoro, alcool in qualsiasi quantità nonché fare uso di sostanze stupefacenti.</w:t>
      </w:r>
    </w:p>
    <w:p w14:paraId="2E3A7E07" w14:textId="77777777" w:rsidR="000E278F" w:rsidRDefault="000E278F" w:rsidP="000E278F">
      <w:pPr>
        <w:autoSpaceDE w:val="0"/>
        <w:autoSpaceDN w:val="0"/>
        <w:adjustRightInd w:val="0"/>
        <w:jc w:val="both"/>
        <w:rPr>
          <w:rFonts w:ascii="Tahoma" w:hAnsi="Tahoma" w:cs="Tahoma"/>
          <w:b/>
          <w:bCs/>
          <w:sz w:val="22"/>
          <w:szCs w:val="22"/>
        </w:rPr>
      </w:pPr>
    </w:p>
    <w:p w14:paraId="15019E4C"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b/>
          <w:bCs/>
          <w:sz w:val="22"/>
          <w:szCs w:val="22"/>
        </w:rPr>
        <w:t>7</w:t>
      </w:r>
      <w:r w:rsidRPr="005A6457">
        <w:rPr>
          <w:rFonts w:ascii="Tahoma" w:hAnsi="Tahoma" w:cs="Tahoma"/>
          <w:b/>
          <w:bCs/>
          <w:sz w:val="22"/>
          <w:szCs w:val="22"/>
        </w:rPr>
        <w:t>. CONSULTAZIONE DEI RAPPRESENTANTI DELLA SICUREZZA DEI LAVORATORI</w:t>
      </w:r>
    </w:p>
    <w:p w14:paraId="7A229595" w14:textId="77777777" w:rsidR="000E278F" w:rsidRDefault="000E278F" w:rsidP="000E278F">
      <w:pPr>
        <w:autoSpaceDE w:val="0"/>
        <w:autoSpaceDN w:val="0"/>
        <w:adjustRightInd w:val="0"/>
        <w:jc w:val="both"/>
        <w:rPr>
          <w:rFonts w:ascii="Tahoma" w:hAnsi="Tahoma" w:cs="Tahoma"/>
          <w:sz w:val="22"/>
          <w:szCs w:val="22"/>
        </w:rPr>
      </w:pPr>
      <w:r w:rsidRPr="005A6457">
        <w:rPr>
          <w:rFonts w:ascii="Tahoma" w:hAnsi="Tahoma" w:cs="Tahoma"/>
          <w:sz w:val="22"/>
          <w:szCs w:val="22"/>
        </w:rPr>
        <w:lastRenderedPageBreak/>
        <w:t>È necessario che il datore di lavoro della ditta esecutrice consulti il Rappresentante per la</w:t>
      </w:r>
      <w:r>
        <w:rPr>
          <w:rFonts w:ascii="Tahoma" w:hAnsi="Tahoma" w:cs="Tahoma"/>
          <w:sz w:val="22"/>
          <w:szCs w:val="22"/>
        </w:rPr>
        <w:t xml:space="preserve"> </w:t>
      </w:r>
      <w:r w:rsidRPr="005A6457">
        <w:rPr>
          <w:rFonts w:ascii="Tahoma" w:hAnsi="Tahoma" w:cs="Tahoma"/>
          <w:sz w:val="22"/>
          <w:szCs w:val="22"/>
        </w:rPr>
        <w:t>sicurezza e gli fornisca chiarimenti sul contenuto del DUVRI.</w:t>
      </w:r>
    </w:p>
    <w:p w14:paraId="1BD17C61" w14:textId="77777777" w:rsidR="000E278F" w:rsidRPr="005A6457" w:rsidRDefault="000E278F" w:rsidP="000E278F">
      <w:pPr>
        <w:autoSpaceDE w:val="0"/>
        <w:autoSpaceDN w:val="0"/>
        <w:adjustRightInd w:val="0"/>
        <w:jc w:val="both"/>
        <w:rPr>
          <w:rFonts w:ascii="Tahoma" w:hAnsi="Tahoma" w:cs="Tahoma"/>
          <w:sz w:val="22"/>
          <w:szCs w:val="22"/>
        </w:rPr>
      </w:pPr>
    </w:p>
    <w:p w14:paraId="4E9D4378" w14:textId="77777777" w:rsidR="000E278F" w:rsidRPr="005A6457"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8</w:t>
      </w:r>
      <w:r w:rsidRPr="005A6457">
        <w:rPr>
          <w:rFonts w:ascii="Tahoma" w:hAnsi="Tahoma" w:cs="Tahoma"/>
          <w:b/>
          <w:bCs/>
          <w:sz w:val="22"/>
          <w:szCs w:val="22"/>
        </w:rPr>
        <w:t>. CRONOPROGRAMMA</w:t>
      </w:r>
      <w:r>
        <w:rPr>
          <w:rFonts w:ascii="Tahoma" w:hAnsi="Tahoma" w:cs="Tahoma"/>
          <w:b/>
          <w:bCs/>
          <w:sz w:val="22"/>
          <w:szCs w:val="22"/>
        </w:rPr>
        <w:t xml:space="preserve"> – durata dei lavori</w:t>
      </w:r>
    </w:p>
    <w:p w14:paraId="02322F36" w14:textId="77777777" w:rsidR="000E278F" w:rsidRPr="005A6457" w:rsidRDefault="000E278F" w:rsidP="000E278F">
      <w:pPr>
        <w:autoSpaceDE w:val="0"/>
        <w:autoSpaceDN w:val="0"/>
        <w:adjustRightInd w:val="0"/>
        <w:jc w:val="both"/>
        <w:rPr>
          <w:rFonts w:ascii="Tahoma" w:hAnsi="Tahoma" w:cs="Tahoma"/>
          <w:b/>
          <w:bCs/>
          <w:sz w:val="22"/>
          <w:szCs w:val="22"/>
        </w:rPr>
      </w:pPr>
      <w:r w:rsidRPr="005A6457">
        <w:rPr>
          <w:rFonts w:ascii="Tahoma" w:hAnsi="Tahoma" w:cs="Tahoma"/>
          <w:b/>
          <w:bCs/>
          <w:sz w:val="22"/>
          <w:szCs w:val="22"/>
        </w:rPr>
        <w:t>Crono programma dell’intervento – sfasamenti temporali</w:t>
      </w:r>
    </w:p>
    <w:p w14:paraId="5A49CB36"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N</w:t>
      </w:r>
      <w:r w:rsidRPr="005A6457">
        <w:rPr>
          <w:rFonts w:ascii="Tahoma" w:hAnsi="Tahoma" w:cs="Tahoma"/>
          <w:sz w:val="22"/>
          <w:szCs w:val="22"/>
        </w:rPr>
        <w:t>on si</w:t>
      </w:r>
      <w:r>
        <w:rPr>
          <w:rFonts w:ascii="Tahoma" w:hAnsi="Tahoma" w:cs="Tahoma"/>
          <w:sz w:val="22"/>
          <w:szCs w:val="22"/>
        </w:rPr>
        <w:t xml:space="preserve"> rilevano necessità di previsioni relative a </w:t>
      </w:r>
      <w:r w:rsidRPr="005A6457">
        <w:rPr>
          <w:rFonts w:ascii="Tahoma" w:hAnsi="Tahoma" w:cs="Tahoma"/>
          <w:sz w:val="22"/>
          <w:szCs w:val="22"/>
        </w:rPr>
        <w:t>sfasamenti tempora</w:t>
      </w:r>
      <w:r>
        <w:rPr>
          <w:rFonts w:ascii="Tahoma" w:hAnsi="Tahoma" w:cs="Tahoma"/>
          <w:sz w:val="22"/>
          <w:szCs w:val="22"/>
        </w:rPr>
        <w:t>li tra attività.</w:t>
      </w:r>
    </w:p>
    <w:p w14:paraId="5C05B0FB"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Sono previsti n. 26 giorni lavorativi dall’inizio lavori</w:t>
      </w:r>
    </w:p>
    <w:p w14:paraId="61638046" w14:textId="77777777" w:rsidR="000E278F" w:rsidRDefault="000E278F" w:rsidP="000E278F">
      <w:pPr>
        <w:autoSpaceDE w:val="0"/>
        <w:autoSpaceDN w:val="0"/>
        <w:adjustRightInd w:val="0"/>
        <w:jc w:val="both"/>
        <w:rPr>
          <w:rFonts w:ascii="Tahoma" w:hAnsi="Tahoma" w:cs="Tahoma"/>
          <w:sz w:val="22"/>
          <w:szCs w:val="22"/>
        </w:rPr>
      </w:pPr>
    </w:p>
    <w:p w14:paraId="413CD745" w14:textId="77777777" w:rsidR="000E278F" w:rsidRPr="005A6457"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9.</w:t>
      </w:r>
      <w:r w:rsidRPr="005A6457">
        <w:rPr>
          <w:rFonts w:ascii="Tahoma" w:hAnsi="Tahoma" w:cs="Tahoma"/>
          <w:b/>
          <w:bCs/>
          <w:sz w:val="22"/>
          <w:szCs w:val="22"/>
        </w:rPr>
        <w:t xml:space="preserve"> CONCLUSIONI</w:t>
      </w:r>
    </w:p>
    <w:p w14:paraId="561B43BD" w14:textId="77777777" w:rsidR="000E278F" w:rsidRPr="005A6457" w:rsidRDefault="000E278F" w:rsidP="000E278F">
      <w:pPr>
        <w:autoSpaceDE w:val="0"/>
        <w:autoSpaceDN w:val="0"/>
        <w:adjustRightInd w:val="0"/>
        <w:jc w:val="both"/>
        <w:rPr>
          <w:rFonts w:ascii="Tahoma" w:hAnsi="Tahoma" w:cs="Tahoma"/>
          <w:sz w:val="22"/>
          <w:szCs w:val="22"/>
        </w:rPr>
      </w:pPr>
      <w:r w:rsidRPr="005A6457">
        <w:rPr>
          <w:rFonts w:ascii="Tahoma" w:hAnsi="Tahoma" w:cs="Tahoma"/>
          <w:sz w:val="22"/>
          <w:szCs w:val="22"/>
        </w:rPr>
        <w:t>Dalla presente analisi si evince la presenza di scarsi rischi i</w:t>
      </w:r>
      <w:r>
        <w:rPr>
          <w:rFonts w:ascii="Tahoma" w:hAnsi="Tahoma" w:cs="Tahoma"/>
          <w:sz w:val="22"/>
          <w:szCs w:val="22"/>
        </w:rPr>
        <w:t>nterferenziali a basso grado di gravità, nonché</w:t>
      </w:r>
      <w:r w:rsidRPr="005A6457">
        <w:rPr>
          <w:rFonts w:ascii="Tahoma" w:hAnsi="Tahoma" w:cs="Tahoma"/>
          <w:sz w:val="22"/>
          <w:szCs w:val="22"/>
        </w:rPr>
        <w:t xml:space="preserve"> bassa probabilità di accadimento.</w:t>
      </w:r>
    </w:p>
    <w:p w14:paraId="6F02830C" w14:textId="77777777" w:rsidR="000E278F" w:rsidRDefault="000E278F" w:rsidP="000E278F">
      <w:pPr>
        <w:autoSpaceDE w:val="0"/>
        <w:autoSpaceDN w:val="0"/>
        <w:adjustRightInd w:val="0"/>
        <w:jc w:val="both"/>
        <w:rPr>
          <w:rFonts w:ascii="Tahoma" w:hAnsi="Tahoma" w:cs="Tahoma"/>
          <w:sz w:val="22"/>
          <w:szCs w:val="22"/>
        </w:rPr>
      </w:pPr>
      <w:r w:rsidRPr="005A6457">
        <w:rPr>
          <w:rFonts w:ascii="Tahoma" w:hAnsi="Tahoma" w:cs="Tahoma"/>
          <w:sz w:val="22"/>
          <w:szCs w:val="22"/>
        </w:rPr>
        <w:t>Non si rileva allo stato attuale la necessità di interventi. Nel proseguimento del rapporto si</w:t>
      </w:r>
      <w:r>
        <w:rPr>
          <w:rFonts w:ascii="Tahoma" w:hAnsi="Tahoma" w:cs="Tahoma"/>
          <w:sz w:val="22"/>
          <w:szCs w:val="22"/>
        </w:rPr>
        <w:t xml:space="preserve"> </w:t>
      </w:r>
      <w:r w:rsidRPr="005A6457">
        <w:rPr>
          <w:rFonts w:ascii="Tahoma" w:hAnsi="Tahoma" w:cs="Tahoma"/>
          <w:sz w:val="22"/>
          <w:szCs w:val="22"/>
        </w:rPr>
        <w:t>monitoreranno le condizioni di sicurezza e si proporranno</w:t>
      </w:r>
      <w:r>
        <w:rPr>
          <w:rFonts w:ascii="Tahoma" w:hAnsi="Tahoma" w:cs="Tahoma"/>
          <w:sz w:val="22"/>
          <w:szCs w:val="22"/>
        </w:rPr>
        <w:t xml:space="preserve"> eventuali </w:t>
      </w:r>
      <w:r w:rsidRPr="005A6457">
        <w:rPr>
          <w:rFonts w:ascii="Tahoma" w:hAnsi="Tahoma" w:cs="Tahoma"/>
          <w:sz w:val="22"/>
          <w:szCs w:val="22"/>
        </w:rPr>
        <w:t>interventi migliorativi</w:t>
      </w:r>
      <w:r>
        <w:rPr>
          <w:rFonts w:ascii="Tahoma" w:hAnsi="Tahoma" w:cs="Tahoma"/>
          <w:sz w:val="22"/>
          <w:szCs w:val="22"/>
        </w:rPr>
        <w:t>.</w:t>
      </w:r>
    </w:p>
    <w:p w14:paraId="4E6A57F2" w14:textId="77777777" w:rsidR="000E278F" w:rsidRPr="009A7096" w:rsidRDefault="000E278F" w:rsidP="000E278F">
      <w:pPr>
        <w:autoSpaceDE w:val="0"/>
        <w:autoSpaceDN w:val="0"/>
        <w:adjustRightInd w:val="0"/>
        <w:jc w:val="both"/>
        <w:rPr>
          <w:rFonts w:ascii="Tahoma" w:hAnsi="Tahoma" w:cs="Tahoma"/>
          <w:sz w:val="22"/>
          <w:szCs w:val="22"/>
        </w:rPr>
      </w:pPr>
      <w:r w:rsidRPr="009A7096">
        <w:rPr>
          <w:rFonts w:ascii="Tahoma" w:hAnsi="Tahoma" w:cs="Tahoma"/>
          <w:sz w:val="22"/>
          <w:szCs w:val="22"/>
        </w:rPr>
        <w:t>Qualora la Committenza o il Fornitore ritengano di dover avanzare pro</w:t>
      </w:r>
      <w:r>
        <w:rPr>
          <w:rFonts w:ascii="Tahoma" w:hAnsi="Tahoma" w:cs="Tahoma"/>
          <w:sz w:val="22"/>
          <w:szCs w:val="22"/>
        </w:rPr>
        <w:t xml:space="preserve">poste integrative allo scopo di </w:t>
      </w:r>
      <w:r w:rsidRPr="009A7096">
        <w:rPr>
          <w:rFonts w:ascii="Tahoma" w:hAnsi="Tahoma" w:cs="Tahoma"/>
          <w:sz w:val="22"/>
          <w:szCs w:val="22"/>
        </w:rPr>
        <w:t>migliorare la sicurezza sulla base dell’esperienza si provvederà all’integrazione del presente DUVRI.</w:t>
      </w:r>
    </w:p>
    <w:p w14:paraId="60BCD107" w14:textId="77777777" w:rsidR="000E278F" w:rsidRPr="009A7096" w:rsidRDefault="000E278F" w:rsidP="000E278F">
      <w:pPr>
        <w:autoSpaceDE w:val="0"/>
        <w:autoSpaceDN w:val="0"/>
        <w:adjustRightInd w:val="0"/>
        <w:jc w:val="both"/>
        <w:rPr>
          <w:rFonts w:ascii="Tahoma" w:hAnsi="Tahoma" w:cs="Tahoma"/>
          <w:sz w:val="22"/>
          <w:szCs w:val="22"/>
        </w:rPr>
      </w:pPr>
    </w:p>
    <w:p w14:paraId="46ABEBE2" w14:textId="77777777" w:rsidR="000E278F" w:rsidRPr="005A6457" w:rsidRDefault="000E278F" w:rsidP="000E278F">
      <w:pPr>
        <w:autoSpaceDE w:val="0"/>
        <w:autoSpaceDN w:val="0"/>
        <w:adjustRightInd w:val="0"/>
        <w:jc w:val="both"/>
        <w:rPr>
          <w:rFonts w:ascii="Tahoma" w:hAnsi="Tahoma" w:cs="Tahoma"/>
          <w:b/>
          <w:bCs/>
          <w:sz w:val="22"/>
          <w:szCs w:val="22"/>
        </w:rPr>
      </w:pPr>
      <w:r>
        <w:rPr>
          <w:rFonts w:ascii="Tahoma" w:hAnsi="Tahoma" w:cs="Tahoma"/>
          <w:b/>
          <w:bCs/>
          <w:sz w:val="22"/>
          <w:szCs w:val="22"/>
        </w:rPr>
        <w:t>10</w:t>
      </w:r>
      <w:r w:rsidRPr="005A6457">
        <w:rPr>
          <w:rFonts w:ascii="Tahoma" w:hAnsi="Tahoma" w:cs="Tahoma"/>
          <w:b/>
          <w:bCs/>
          <w:sz w:val="22"/>
          <w:szCs w:val="22"/>
        </w:rPr>
        <w:t>. VALUTAZIONE DEGLI ONERI PER LA SICUREZZA</w:t>
      </w:r>
    </w:p>
    <w:p w14:paraId="4C851DFC" w14:textId="77777777" w:rsidR="000E278F" w:rsidRDefault="000E278F" w:rsidP="000E278F">
      <w:pPr>
        <w:autoSpaceDE w:val="0"/>
        <w:autoSpaceDN w:val="0"/>
        <w:adjustRightInd w:val="0"/>
        <w:jc w:val="both"/>
        <w:rPr>
          <w:rFonts w:ascii="Tahoma" w:hAnsi="Tahoma" w:cs="Tahoma"/>
          <w:sz w:val="22"/>
          <w:szCs w:val="22"/>
        </w:rPr>
      </w:pPr>
      <w:r w:rsidRPr="00B155C2">
        <w:rPr>
          <w:rFonts w:ascii="Tahoma" w:hAnsi="Tahoma" w:cs="Tahoma"/>
          <w:sz w:val="22"/>
          <w:szCs w:val="22"/>
        </w:rPr>
        <w:t>Gli interventi di personale esterno (ditte appaltatric</w:t>
      </w:r>
      <w:r>
        <w:rPr>
          <w:rFonts w:ascii="Tahoma" w:hAnsi="Tahoma" w:cs="Tahoma"/>
          <w:sz w:val="22"/>
          <w:szCs w:val="22"/>
        </w:rPr>
        <w:t>i, collaboratori non dipendenti),</w:t>
      </w:r>
      <w:r w:rsidRPr="00B155C2">
        <w:rPr>
          <w:rFonts w:ascii="Tahoma" w:hAnsi="Tahoma" w:cs="Tahoma"/>
          <w:sz w:val="22"/>
          <w:szCs w:val="22"/>
        </w:rPr>
        <w:t xml:space="preserve"> presso </w:t>
      </w:r>
      <w:r>
        <w:rPr>
          <w:rFonts w:ascii="Tahoma" w:hAnsi="Tahoma" w:cs="Tahoma"/>
          <w:sz w:val="22"/>
          <w:szCs w:val="22"/>
        </w:rPr>
        <w:t xml:space="preserve">l’Ente </w:t>
      </w:r>
      <w:r w:rsidRPr="00B155C2">
        <w:rPr>
          <w:rFonts w:ascii="Tahoma" w:hAnsi="Tahoma" w:cs="Tahoma"/>
          <w:sz w:val="22"/>
          <w:szCs w:val="22"/>
        </w:rPr>
        <w:t>comportano risch</w:t>
      </w:r>
      <w:r>
        <w:rPr>
          <w:rFonts w:ascii="Tahoma" w:hAnsi="Tahoma" w:cs="Tahoma"/>
          <w:sz w:val="22"/>
          <w:szCs w:val="22"/>
        </w:rPr>
        <w:t xml:space="preserve">i differenziati a seconda delle </w:t>
      </w:r>
      <w:r w:rsidRPr="00B155C2">
        <w:rPr>
          <w:rFonts w:ascii="Tahoma" w:hAnsi="Tahoma" w:cs="Tahoma"/>
          <w:sz w:val="22"/>
          <w:szCs w:val="22"/>
        </w:rPr>
        <w:t>operazioni da eseguire e degli ambienti dove queste si svolgono</w:t>
      </w:r>
      <w:r>
        <w:rPr>
          <w:rFonts w:ascii="Tahoma" w:hAnsi="Tahoma" w:cs="Tahoma"/>
          <w:sz w:val="22"/>
          <w:szCs w:val="22"/>
        </w:rPr>
        <w:t>.</w:t>
      </w:r>
    </w:p>
    <w:p w14:paraId="29DC2111" w14:textId="77777777" w:rsidR="000E278F" w:rsidRPr="00B155C2" w:rsidRDefault="000E278F" w:rsidP="000E278F">
      <w:pPr>
        <w:autoSpaceDE w:val="0"/>
        <w:autoSpaceDN w:val="0"/>
        <w:adjustRightInd w:val="0"/>
        <w:jc w:val="both"/>
        <w:rPr>
          <w:rFonts w:ascii="Tahoma" w:hAnsi="Tahoma" w:cs="Tahoma"/>
          <w:sz w:val="22"/>
          <w:szCs w:val="22"/>
        </w:rPr>
      </w:pPr>
      <w:r w:rsidRPr="00B155C2">
        <w:rPr>
          <w:rFonts w:ascii="Tahoma" w:hAnsi="Tahoma" w:cs="Tahoma"/>
          <w:sz w:val="22"/>
          <w:szCs w:val="22"/>
        </w:rPr>
        <w:t>Deve essere cura della ditta appaltatrice e di tutto</w:t>
      </w:r>
      <w:r>
        <w:rPr>
          <w:rFonts w:ascii="Tahoma" w:hAnsi="Tahoma" w:cs="Tahoma"/>
          <w:sz w:val="22"/>
          <w:szCs w:val="22"/>
        </w:rPr>
        <w:t xml:space="preserve"> il personale esterno in genere </w:t>
      </w:r>
      <w:r w:rsidRPr="00B155C2">
        <w:rPr>
          <w:rFonts w:ascii="Tahoma" w:hAnsi="Tahoma" w:cs="Tahoma"/>
          <w:sz w:val="22"/>
          <w:szCs w:val="22"/>
        </w:rPr>
        <w:t>adottare tutte le precauzioni richieste dalla prudenza, dalla legislazione e dalle norme</w:t>
      </w:r>
      <w:r>
        <w:rPr>
          <w:rFonts w:ascii="Tahoma" w:hAnsi="Tahoma" w:cs="Tahoma"/>
          <w:sz w:val="22"/>
          <w:szCs w:val="22"/>
        </w:rPr>
        <w:t xml:space="preserve"> di buona tecnica e di </w:t>
      </w:r>
      <w:r w:rsidRPr="00B155C2">
        <w:rPr>
          <w:rFonts w:ascii="Tahoma" w:hAnsi="Tahoma" w:cs="Tahoma"/>
          <w:sz w:val="22"/>
          <w:szCs w:val="22"/>
        </w:rPr>
        <w:t>sicurezza al fine di eliminare o ridurre al minimo i rischi, anche</w:t>
      </w:r>
      <w:r>
        <w:rPr>
          <w:rFonts w:ascii="Tahoma" w:hAnsi="Tahoma" w:cs="Tahoma"/>
          <w:sz w:val="22"/>
          <w:szCs w:val="22"/>
        </w:rPr>
        <w:t xml:space="preserve"> </w:t>
      </w:r>
      <w:r w:rsidRPr="00B155C2">
        <w:rPr>
          <w:rFonts w:ascii="Tahoma" w:hAnsi="Tahoma" w:cs="Tahoma"/>
          <w:sz w:val="22"/>
          <w:szCs w:val="22"/>
        </w:rPr>
        <w:t>con l’adozione dei dispositivi di pr</w:t>
      </w:r>
      <w:r>
        <w:rPr>
          <w:rFonts w:ascii="Tahoma" w:hAnsi="Tahoma" w:cs="Tahoma"/>
          <w:sz w:val="22"/>
          <w:szCs w:val="22"/>
        </w:rPr>
        <w:t>otezione individuale necessari.</w:t>
      </w:r>
    </w:p>
    <w:p w14:paraId="7CED5ED1" w14:textId="77777777" w:rsidR="000E278F" w:rsidRDefault="000E278F" w:rsidP="000E278F">
      <w:pPr>
        <w:autoSpaceDE w:val="0"/>
        <w:autoSpaceDN w:val="0"/>
        <w:adjustRightInd w:val="0"/>
        <w:jc w:val="both"/>
        <w:rPr>
          <w:rFonts w:ascii="Garamond" w:hAnsi="Garamond" w:cs="Garamond"/>
        </w:rPr>
      </w:pPr>
      <w:r w:rsidRPr="00D1193B">
        <w:rPr>
          <w:rFonts w:ascii="Tahoma" w:hAnsi="Tahoma" w:cs="Tahoma"/>
          <w:sz w:val="22"/>
          <w:szCs w:val="22"/>
        </w:rPr>
        <w:t>I</w:t>
      </w:r>
      <w:r>
        <w:rPr>
          <w:rFonts w:ascii="Tahoma" w:hAnsi="Tahoma" w:cs="Tahoma"/>
          <w:sz w:val="22"/>
          <w:szCs w:val="22"/>
        </w:rPr>
        <w:t xml:space="preserve">n analogia al tipo di attività, </w:t>
      </w:r>
      <w:r w:rsidRPr="00D1193B">
        <w:rPr>
          <w:rFonts w:ascii="Tahoma" w:hAnsi="Tahoma" w:cs="Tahoma"/>
          <w:sz w:val="22"/>
          <w:szCs w:val="22"/>
        </w:rPr>
        <w:t>fatta eccezione</w:t>
      </w:r>
      <w:r>
        <w:rPr>
          <w:rFonts w:ascii="Tahoma" w:hAnsi="Tahoma" w:cs="Tahoma"/>
          <w:sz w:val="22"/>
          <w:szCs w:val="22"/>
        </w:rPr>
        <w:t xml:space="preserve"> </w:t>
      </w:r>
      <w:r w:rsidRPr="00D1193B">
        <w:rPr>
          <w:rFonts w:ascii="Tahoma" w:hAnsi="Tahoma" w:cs="Tahoma"/>
          <w:sz w:val="22"/>
          <w:szCs w:val="22"/>
        </w:rPr>
        <w:t>per le misure preventive e protettive di carattere comportamentale/prescrittivo (a costo zero), vengono</w:t>
      </w:r>
      <w:r>
        <w:rPr>
          <w:rFonts w:ascii="Tahoma" w:hAnsi="Tahoma" w:cs="Tahoma"/>
          <w:sz w:val="22"/>
          <w:szCs w:val="22"/>
        </w:rPr>
        <w:t xml:space="preserve"> </w:t>
      </w:r>
      <w:r w:rsidRPr="00D1193B">
        <w:rPr>
          <w:rFonts w:ascii="Tahoma" w:hAnsi="Tahoma" w:cs="Tahoma"/>
          <w:sz w:val="22"/>
          <w:szCs w:val="22"/>
        </w:rPr>
        <w:t>di seguito riportati i costi della sicurezza che sono stati determinati in base alle misure preventive e</w:t>
      </w:r>
      <w:r>
        <w:rPr>
          <w:rFonts w:ascii="Tahoma" w:hAnsi="Tahoma" w:cs="Tahoma"/>
          <w:sz w:val="22"/>
          <w:szCs w:val="22"/>
        </w:rPr>
        <w:t xml:space="preserve"> </w:t>
      </w:r>
      <w:r w:rsidRPr="00D1193B">
        <w:rPr>
          <w:rFonts w:ascii="Tahoma" w:hAnsi="Tahoma" w:cs="Tahoma"/>
          <w:sz w:val="22"/>
          <w:szCs w:val="22"/>
        </w:rPr>
        <w:t>protettive necessarie ad eliminare o comunque ridurre al minimo i rischi derivanti da interferenze per</w:t>
      </w:r>
      <w:r>
        <w:rPr>
          <w:rFonts w:ascii="Tahoma" w:hAnsi="Tahoma" w:cs="Tahoma"/>
          <w:sz w:val="22"/>
          <w:szCs w:val="22"/>
        </w:rPr>
        <w:t xml:space="preserve"> </w:t>
      </w:r>
      <w:r w:rsidRPr="00D1193B">
        <w:rPr>
          <w:rFonts w:ascii="Tahoma" w:hAnsi="Tahoma" w:cs="Tahoma"/>
          <w:sz w:val="22"/>
          <w:szCs w:val="22"/>
        </w:rPr>
        <w:t>tutta la durata dell’appalto</w:t>
      </w:r>
      <w:r>
        <w:rPr>
          <w:rFonts w:ascii="Tahoma" w:hAnsi="Tahoma" w:cs="Tahoma"/>
          <w:sz w:val="22"/>
          <w:szCs w:val="22"/>
        </w:rPr>
        <w:t>.</w:t>
      </w:r>
    </w:p>
    <w:p w14:paraId="395B695E" w14:textId="77777777" w:rsidR="000E278F" w:rsidRPr="00D1193B" w:rsidRDefault="000E278F" w:rsidP="000E278F">
      <w:pPr>
        <w:autoSpaceDE w:val="0"/>
        <w:autoSpaceDN w:val="0"/>
        <w:adjustRightInd w:val="0"/>
        <w:jc w:val="both"/>
        <w:rPr>
          <w:rFonts w:ascii="Tahoma" w:hAnsi="Tahoma" w:cs="Tahoma"/>
          <w:sz w:val="22"/>
          <w:szCs w:val="22"/>
        </w:rPr>
      </w:pPr>
      <w:r w:rsidRPr="00D1193B">
        <w:rPr>
          <w:rFonts w:ascii="Tahoma" w:hAnsi="Tahoma" w:cs="Tahoma"/>
          <w:sz w:val="22"/>
          <w:szCs w:val="22"/>
        </w:rPr>
        <w:t>Tali costi sono finalizzati al rispetto delle norme di sicurezza e salute dei lavoratori, per tutta la durata</w:t>
      </w:r>
      <w:r>
        <w:rPr>
          <w:rFonts w:ascii="Tahoma" w:hAnsi="Tahoma" w:cs="Tahoma"/>
          <w:sz w:val="22"/>
          <w:szCs w:val="22"/>
        </w:rPr>
        <w:t xml:space="preserve"> </w:t>
      </w:r>
      <w:r w:rsidRPr="00D1193B">
        <w:rPr>
          <w:rFonts w:ascii="Tahoma" w:hAnsi="Tahoma" w:cs="Tahoma"/>
          <w:sz w:val="22"/>
          <w:szCs w:val="22"/>
        </w:rPr>
        <w:t>delle</w:t>
      </w:r>
      <w:r>
        <w:rPr>
          <w:rFonts w:ascii="Tahoma" w:hAnsi="Tahoma" w:cs="Tahoma"/>
          <w:sz w:val="22"/>
          <w:szCs w:val="22"/>
        </w:rPr>
        <w:t xml:space="preserve"> attività </w:t>
      </w:r>
      <w:r w:rsidRPr="00D1193B">
        <w:rPr>
          <w:rFonts w:ascii="Tahoma" w:hAnsi="Tahoma" w:cs="Tahoma"/>
          <w:sz w:val="22"/>
          <w:szCs w:val="22"/>
        </w:rPr>
        <w:t>previste nell’appalto e saranno riferiti rispettivamente ai costi previsti per:</w:t>
      </w:r>
    </w:p>
    <w:p w14:paraId="02E6154B" w14:textId="77777777" w:rsidR="000E278F" w:rsidRPr="00D1193B" w:rsidRDefault="000E278F" w:rsidP="000E278F">
      <w:pPr>
        <w:autoSpaceDE w:val="0"/>
        <w:autoSpaceDN w:val="0"/>
        <w:adjustRightInd w:val="0"/>
        <w:jc w:val="both"/>
        <w:rPr>
          <w:rFonts w:ascii="Tahoma" w:hAnsi="Tahoma" w:cs="Tahoma"/>
          <w:sz w:val="22"/>
          <w:szCs w:val="22"/>
        </w:rPr>
      </w:pPr>
      <w:r w:rsidRPr="00D1193B">
        <w:rPr>
          <w:rFonts w:ascii="Tahoma" w:eastAsia="SymbolMT" w:hAnsi="Tahoma" w:cs="Tahoma"/>
          <w:sz w:val="22"/>
          <w:szCs w:val="22"/>
        </w:rPr>
        <w:t xml:space="preserve"> </w:t>
      </w:r>
      <w:r w:rsidRPr="00D1193B">
        <w:rPr>
          <w:rFonts w:ascii="Tahoma" w:hAnsi="Tahoma" w:cs="Tahoma"/>
          <w:sz w:val="22"/>
          <w:szCs w:val="22"/>
        </w:rPr>
        <w:t>garantire la sicurezza del personale dell’appaltatore mediante la formazione,</w:t>
      </w:r>
      <w:r>
        <w:rPr>
          <w:rFonts w:ascii="Tahoma" w:hAnsi="Tahoma" w:cs="Tahoma"/>
          <w:sz w:val="22"/>
          <w:szCs w:val="22"/>
        </w:rPr>
        <w:t xml:space="preserve"> l’addestramento, </w:t>
      </w:r>
      <w:r w:rsidRPr="00D1193B">
        <w:rPr>
          <w:rFonts w:ascii="Tahoma" w:hAnsi="Tahoma" w:cs="Tahoma"/>
          <w:sz w:val="22"/>
          <w:szCs w:val="22"/>
        </w:rPr>
        <w:t>la sorveglianza</w:t>
      </w:r>
      <w:r>
        <w:rPr>
          <w:rFonts w:ascii="Tahoma" w:hAnsi="Tahoma" w:cs="Tahoma"/>
          <w:sz w:val="22"/>
          <w:szCs w:val="22"/>
        </w:rPr>
        <w:t xml:space="preserve"> </w:t>
      </w:r>
      <w:r w:rsidRPr="00D1193B">
        <w:rPr>
          <w:rFonts w:ascii="Tahoma" w:hAnsi="Tahoma" w:cs="Tahoma"/>
          <w:sz w:val="22"/>
          <w:szCs w:val="22"/>
        </w:rPr>
        <w:t xml:space="preserve">sanitaria, gli apprestamenti (DPI) in riferimento ai </w:t>
      </w:r>
      <w:r>
        <w:rPr>
          <w:rFonts w:ascii="Tahoma" w:hAnsi="Tahoma" w:cs="Tahoma"/>
          <w:sz w:val="22"/>
          <w:szCs w:val="22"/>
        </w:rPr>
        <w:t xml:space="preserve">servizi </w:t>
      </w:r>
      <w:r w:rsidRPr="00D1193B">
        <w:rPr>
          <w:rFonts w:ascii="Tahoma" w:hAnsi="Tahoma" w:cs="Tahoma"/>
          <w:sz w:val="22"/>
          <w:szCs w:val="22"/>
        </w:rPr>
        <w:t>appaltati;</w:t>
      </w:r>
    </w:p>
    <w:p w14:paraId="4FCB7F10" w14:textId="77777777" w:rsidR="000E278F" w:rsidRPr="00D1193B" w:rsidRDefault="000E278F" w:rsidP="000E278F">
      <w:pPr>
        <w:autoSpaceDE w:val="0"/>
        <w:autoSpaceDN w:val="0"/>
        <w:adjustRightInd w:val="0"/>
        <w:jc w:val="both"/>
        <w:rPr>
          <w:rFonts w:ascii="Tahoma" w:hAnsi="Tahoma" w:cs="Tahoma"/>
          <w:sz w:val="22"/>
          <w:szCs w:val="22"/>
        </w:rPr>
      </w:pPr>
      <w:r w:rsidRPr="00D1193B">
        <w:rPr>
          <w:rFonts w:ascii="Tahoma" w:eastAsia="SymbolMT" w:hAnsi="Tahoma" w:cs="Tahoma"/>
          <w:sz w:val="22"/>
          <w:szCs w:val="22"/>
        </w:rPr>
        <w:t xml:space="preserve"> </w:t>
      </w:r>
      <w:r w:rsidRPr="00D1193B">
        <w:rPr>
          <w:rFonts w:ascii="Tahoma" w:hAnsi="Tahoma" w:cs="Tahoma"/>
          <w:sz w:val="22"/>
          <w:szCs w:val="22"/>
        </w:rPr>
        <w:t>garantire la sicurezza rispetto ai rischi interferenziali che durante lo svolgimento dei lavori</w:t>
      </w:r>
    </w:p>
    <w:p w14:paraId="4CD67815" w14:textId="77777777" w:rsidR="000E278F" w:rsidRDefault="000E278F" w:rsidP="000E278F">
      <w:pPr>
        <w:autoSpaceDE w:val="0"/>
        <w:autoSpaceDN w:val="0"/>
        <w:adjustRightInd w:val="0"/>
        <w:jc w:val="both"/>
        <w:rPr>
          <w:rFonts w:ascii="Tahoma" w:hAnsi="Tahoma" w:cs="Tahoma"/>
          <w:sz w:val="22"/>
          <w:szCs w:val="22"/>
        </w:rPr>
      </w:pPr>
      <w:r w:rsidRPr="00D1193B">
        <w:rPr>
          <w:rFonts w:ascii="Tahoma" w:hAnsi="Tahoma" w:cs="Tahoma"/>
          <w:sz w:val="22"/>
          <w:szCs w:val="22"/>
        </w:rPr>
        <w:t>potrebbero originarsi all’interno dei locali</w:t>
      </w:r>
      <w:r>
        <w:rPr>
          <w:rFonts w:ascii="Tahoma" w:hAnsi="Tahoma" w:cs="Tahoma"/>
          <w:sz w:val="22"/>
          <w:szCs w:val="22"/>
        </w:rPr>
        <w:t>.</w:t>
      </w:r>
    </w:p>
    <w:p w14:paraId="5AC9A45B" w14:textId="77777777" w:rsidR="000E278F" w:rsidRPr="00B155C2" w:rsidRDefault="000E278F" w:rsidP="000E278F">
      <w:pPr>
        <w:autoSpaceDE w:val="0"/>
        <w:autoSpaceDN w:val="0"/>
        <w:adjustRightInd w:val="0"/>
        <w:jc w:val="both"/>
        <w:rPr>
          <w:rFonts w:ascii="Tahoma" w:hAnsi="Tahoma" w:cs="Tahoma"/>
          <w:sz w:val="22"/>
          <w:szCs w:val="22"/>
        </w:rPr>
      </w:pPr>
      <w:r w:rsidRPr="00B155C2">
        <w:rPr>
          <w:rFonts w:ascii="Tahoma" w:hAnsi="Tahoma" w:cs="Tahoma"/>
          <w:sz w:val="22"/>
          <w:szCs w:val="22"/>
        </w:rPr>
        <w:t>In linea generale, nell’intento di eliminare o</w:t>
      </w:r>
      <w:r>
        <w:rPr>
          <w:rFonts w:ascii="Tahoma" w:hAnsi="Tahoma" w:cs="Tahoma"/>
          <w:sz w:val="22"/>
          <w:szCs w:val="22"/>
        </w:rPr>
        <w:t>gni possibile rischio dovuto ad interferenze, delle attività</w:t>
      </w:r>
      <w:r w:rsidRPr="00B155C2">
        <w:rPr>
          <w:rFonts w:ascii="Tahoma" w:hAnsi="Tahoma" w:cs="Tahoma"/>
          <w:sz w:val="22"/>
          <w:szCs w:val="22"/>
        </w:rPr>
        <w:t xml:space="preserve"> del committente e dell’appaltatore:</w:t>
      </w:r>
    </w:p>
    <w:p w14:paraId="04B31207" w14:textId="77777777" w:rsidR="000E278F" w:rsidRDefault="000E278F" w:rsidP="000E278F">
      <w:pPr>
        <w:autoSpaceDE w:val="0"/>
        <w:autoSpaceDN w:val="0"/>
        <w:adjustRightInd w:val="0"/>
        <w:jc w:val="both"/>
        <w:rPr>
          <w:rFonts w:ascii="Tahoma" w:hAnsi="Tahoma" w:cs="Tahoma"/>
          <w:sz w:val="22"/>
          <w:szCs w:val="22"/>
        </w:rPr>
      </w:pPr>
      <w:r>
        <w:rPr>
          <w:rFonts w:ascii="Tahoma" w:hAnsi="Tahoma" w:cs="Tahoma"/>
          <w:sz w:val="22"/>
          <w:szCs w:val="22"/>
        </w:rPr>
        <w:t>S</w:t>
      </w:r>
      <w:r w:rsidRPr="00B155C2">
        <w:rPr>
          <w:rFonts w:ascii="Tahoma" w:hAnsi="Tahoma" w:cs="Tahoma"/>
          <w:sz w:val="22"/>
          <w:szCs w:val="22"/>
        </w:rPr>
        <w:t>i raccomanda di segnalare eventuali manchevolezze e di richiedere</w:t>
      </w:r>
      <w:r>
        <w:rPr>
          <w:rFonts w:ascii="Tahoma" w:hAnsi="Tahoma" w:cs="Tahoma"/>
          <w:sz w:val="22"/>
          <w:szCs w:val="22"/>
        </w:rPr>
        <w:t xml:space="preserve"> </w:t>
      </w:r>
      <w:r w:rsidRPr="00B155C2">
        <w:rPr>
          <w:rFonts w:ascii="Tahoma" w:hAnsi="Tahoma" w:cs="Tahoma"/>
          <w:sz w:val="22"/>
          <w:szCs w:val="22"/>
        </w:rPr>
        <w:t>informazioni in caso di dubbio.</w:t>
      </w:r>
    </w:p>
    <w:p w14:paraId="64C73749" w14:textId="77777777" w:rsidR="000E278F" w:rsidRDefault="000E278F" w:rsidP="000E278F">
      <w:pPr>
        <w:autoSpaceDE w:val="0"/>
        <w:autoSpaceDN w:val="0"/>
        <w:adjustRightInd w:val="0"/>
        <w:rPr>
          <w:rFonts w:ascii="Tahoma" w:hAnsi="Tahoma" w:cs="Tahoma"/>
          <w:b/>
          <w:sz w:val="22"/>
          <w:szCs w:val="22"/>
        </w:rPr>
      </w:pPr>
    </w:p>
    <w:p w14:paraId="49A0D3D2" w14:textId="77777777" w:rsidR="000E278F" w:rsidRPr="00D1193B" w:rsidRDefault="000E278F" w:rsidP="000E278F">
      <w:pPr>
        <w:autoSpaceDE w:val="0"/>
        <w:autoSpaceDN w:val="0"/>
        <w:adjustRightInd w:val="0"/>
        <w:rPr>
          <w:rFonts w:ascii="Tahoma" w:hAnsi="Tahoma" w:cs="Tahoma"/>
          <w:sz w:val="22"/>
          <w:szCs w:val="22"/>
        </w:rPr>
      </w:pPr>
      <w:r w:rsidRPr="00D1193B">
        <w:rPr>
          <w:rFonts w:ascii="Tahoma" w:hAnsi="Tahoma" w:cs="Tahoma"/>
          <w:b/>
          <w:bCs/>
          <w:sz w:val="22"/>
          <w:szCs w:val="22"/>
        </w:rPr>
        <w:t>Categorie di intervento</w:t>
      </w:r>
    </w:p>
    <w:p w14:paraId="39EAF322" w14:textId="77777777" w:rsidR="000E278F" w:rsidRDefault="000E278F" w:rsidP="000E278F">
      <w:pPr>
        <w:autoSpaceDE w:val="0"/>
        <w:autoSpaceDN w:val="0"/>
        <w:adjustRightInd w:val="0"/>
        <w:jc w:val="both"/>
        <w:rPr>
          <w:rFonts w:ascii="Tahoma" w:hAnsi="Tahoma" w:cs="Tahoma"/>
          <w:color w:val="000000"/>
          <w:sz w:val="22"/>
          <w:szCs w:val="22"/>
        </w:rPr>
      </w:pPr>
      <w:r>
        <w:rPr>
          <w:rFonts w:ascii="Tahoma" w:hAnsi="Tahoma" w:cs="Tahoma"/>
          <w:color w:val="000000"/>
          <w:sz w:val="22"/>
          <w:szCs w:val="22"/>
        </w:rPr>
        <w:t>Costi f</w:t>
      </w:r>
      <w:r w:rsidRPr="00D1193B">
        <w:rPr>
          <w:rFonts w:ascii="Tahoma" w:hAnsi="Tahoma" w:cs="Tahoma"/>
          <w:color w:val="000000"/>
          <w:sz w:val="22"/>
          <w:szCs w:val="22"/>
        </w:rPr>
        <w:t xml:space="preserve">ormazione specifica del personale </w:t>
      </w:r>
      <w:r>
        <w:rPr>
          <w:rFonts w:ascii="Tahoma" w:hAnsi="Tahoma" w:cs="Tahoma"/>
          <w:color w:val="000000"/>
          <w:sz w:val="22"/>
          <w:szCs w:val="22"/>
        </w:rPr>
        <w:t xml:space="preserve">operante </w:t>
      </w:r>
    </w:p>
    <w:p w14:paraId="057E4303" w14:textId="77777777" w:rsidR="000E278F" w:rsidRPr="009653A8" w:rsidRDefault="000E278F" w:rsidP="000E278F">
      <w:pPr>
        <w:autoSpaceDE w:val="0"/>
        <w:autoSpaceDN w:val="0"/>
        <w:adjustRightInd w:val="0"/>
        <w:jc w:val="both"/>
        <w:rPr>
          <w:rFonts w:ascii="Arial" w:hAnsi="Arial" w:cs="Arial"/>
          <w:sz w:val="22"/>
          <w:szCs w:val="22"/>
        </w:rPr>
      </w:pPr>
      <w:r>
        <w:rPr>
          <w:rFonts w:ascii="TimesNewRoman" w:hAnsi="TimesNewRoman" w:cs="TimesNewRoman"/>
          <w:sz w:val="22"/>
          <w:szCs w:val="22"/>
        </w:rPr>
        <w:t>Costi per riunioni di coordinamento</w:t>
      </w:r>
      <w:r w:rsidRPr="009653A8">
        <w:rPr>
          <w:rFonts w:ascii="Arial" w:hAnsi="Arial" w:cs="Arial"/>
          <w:sz w:val="22"/>
          <w:szCs w:val="22"/>
        </w:rPr>
        <w:t xml:space="preserve"> </w:t>
      </w:r>
      <w:r>
        <w:rPr>
          <w:rFonts w:ascii="Arial" w:hAnsi="Arial" w:cs="Arial"/>
          <w:sz w:val="22"/>
          <w:szCs w:val="22"/>
        </w:rPr>
        <w:t>specifiche procedure, gestione interferenze, spiegazione piano di emergenza, etc.</w:t>
      </w:r>
    </w:p>
    <w:p w14:paraId="57DD6D88" w14:textId="77777777" w:rsidR="000E278F" w:rsidRDefault="000E278F" w:rsidP="000E278F">
      <w:pPr>
        <w:autoSpaceDE w:val="0"/>
        <w:autoSpaceDN w:val="0"/>
        <w:adjustRightInd w:val="0"/>
        <w:rPr>
          <w:rFonts w:ascii="Tahoma" w:hAnsi="Tahoma" w:cs="Tahoma"/>
          <w:b/>
          <w:sz w:val="22"/>
          <w:szCs w:val="22"/>
        </w:rPr>
      </w:pPr>
    </w:p>
    <w:p w14:paraId="64BFD105" w14:textId="77777777" w:rsidR="000E278F" w:rsidRPr="00911548" w:rsidRDefault="000E278F" w:rsidP="000E278F">
      <w:pPr>
        <w:autoSpaceDE w:val="0"/>
        <w:autoSpaceDN w:val="0"/>
        <w:adjustRightInd w:val="0"/>
        <w:jc w:val="both"/>
        <w:rPr>
          <w:rFonts w:ascii="Tahoma" w:hAnsi="Tahoma" w:cs="Tahoma"/>
          <w:b/>
          <w:sz w:val="22"/>
          <w:szCs w:val="22"/>
        </w:rPr>
      </w:pPr>
      <w:r w:rsidRPr="00CD48CE">
        <w:rPr>
          <w:rFonts w:ascii="Tahoma" w:hAnsi="Tahoma" w:cs="Tahoma"/>
          <w:b/>
          <w:sz w:val="22"/>
          <w:szCs w:val="22"/>
        </w:rPr>
        <w:t>Non si prevedono per il periodo dell’appalto, oneri per la sicurezza derivanti dalle attività interferenti per le categorie di intervento.</w:t>
      </w:r>
    </w:p>
    <w:p w14:paraId="2DC2AC1F" w14:textId="77777777" w:rsidR="000E278F" w:rsidRDefault="000E278F" w:rsidP="000E278F">
      <w:pPr>
        <w:autoSpaceDE w:val="0"/>
        <w:autoSpaceDN w:val="0"/>
        <w:adjustRightInd w:val="0"/>
        <w:jc w:val="both"/>
        <w:rPr>
          <w:rFonts w:ascii="Century Gothic" w:hAnsi="Century Gothic" w:cs="Century Gothic"/>
          <w:sz w:val="22"/>
          <w:szCs w:val="22"/>
        </w:rPr>
      </w:pPr>
    </w:p>
    <w:p w14:paraId="2051EC0B" w14:textId="77777777" w:rsidR="000E278F" w:rsidRPr="00B7261B" w:rsidRDefault="000E278F" w:rsidP="000E278F">
      <w:pPr>
        <w:autoSpaceDE w:val="0"/>
        <w:autoSpaceDN w:val="0"/>
        <w:adjustRightInd w:val="0"/>
        <w:rPr>
          <w:rFonts w:ascii="Tahoma" w:hAnsi="Tahoma" w:cs="Tahoma"/>
          <w:color w:val="000000"/>
          <w:sz w:val="22"/>
          <w:szCs w:val="22"/>
        </w:rPr>
      </w:pPr>
      <w:r w:rsidRPr="00B7261B">
        <w:rPr>
          <w:rFonts w:ascii="Tahoma" w:hAnsi="Tahoma" w:cs="Tahoma"/>
          <w:color w:val="000000"/>
          <w:sz w:val="22"/>
          <w:szCs w:val="22"/>
        </w:rPr>
        <w:t>Poche e semplici regole a cui attenersi che possono scongiurare l'eventualità di un contagio da COVID-19</w:t>
      </w:r>
    </w:p>
    <w:p w14:paraId="01D9201E" w14:textId="524351B9" w:rsidR="000E278F" w:rsidRPr="00B7261B" w:rsidRDefault="000E278F" w:rsidP="000E278F">
      <w:pPr>
        <w:autoSpaceDE w:val="0"/>
        <w:autoSpaceDN w:val="0"/>
        <w:adjustRightInd w:val="0"/>
        <w:rPr>
          <w:rFonts w:ascii="Tahoma" w:hAnsi="Tahoma" w:cs="Tahoma"/>
          <w:color w:val="000000"/>
          <w:sz w:val="22"/>
          <w:szCs w:val="22"/>
        </w:rPr>
      </w:pPr>
    </w:p>
    <w:p w14:paraId="01B1C245"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 xml:space="preserve">1. </w:t>
      </w:r>
      <w:r w:rsidRPr="00CD48CE">
        <w:rPr>
          <w:rFonts w:ascii="Tahoma" w:hAnsi="Tahoma" w:cs="Tahoma"/>
          <w:b/>
          <w:color w:val="000000"/>
          <w:sz w:val="22"/>
          <w:szCs w:val="22"/>
        </w:rPr>
        <w:t>No</w:t>
      </w:r>
      <w:r w:rsidRPr="00B7261B">
        <w:rPr>
          <w:rFonts w:ascii="Tahoma" w:hAnsi="Tahoma" w:cs="Tahoma"/>
          <w:color w:val="000000"/>
          <w:sz w:val="22"/>
          <w:szCs w:val="22"/>
        </w:rPr>
        <w:t xml:space="preserve"> alle mani sulla bocca, sul naso e sugli occhi</w:t>
      </w:r>
    </w:p>
    <w:p w14:paraId="1B767A5B" w14:textId="7BA2F6AD" w:rsidR="000E278F" w:rsidRPr="00B7261B" w:rsidRDefault="000E278F" w:rsidP="000E278F">
      <w:pPr>
        <w:autoSpaceDE w:val="0"/>
        <w:autoSpaceDN w:val="0"/>
        <w:adjustRightInd w:val="0"/>
        <w:jc w:val="both"/>
        <w:rPr>
          <w:rFonts w:ascii="Tahoma" w:hAnsi="Tahoma" w:cs="Tahoma"/>
          <w:color w:val="000000"/>
          <w:sz w:val="22"/>
          <w:szCs w:val="22"/>
        </w:rPr>
      </w:pPr>
    </w:p>
    <w:p w14:paraId="2B40C2C2"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Le mani sono uno tra i principali veicoli per trasmissione di virus e batteri in quanto toccano maniglie, pulsanti di citofoni e ascensori, rubinetti dei bagni e corrimano. Su queste superfici si annidano spesso residui di secrezioni respiratorie o salivari che potrebbero essere state rilasciate da soggetti positivi. Se contaminate, le mani sono in grado di condurre il virus laddove attecchisce, ovvero, sulle mucose. Per questo motivo è bene lavarle accuratamente ed evitare di portarle a contatto con gli occhi, il naso e la bocca.</w:t>
      </w:r>
    </w:p>
    <w:p w14:paraId="6E7C462B" w14:textId="77777777" w:rsidR="000E278F" w:rsidRPr="00B7261B" w:rsidRDefault="000E278F" w:rsidP="000E278F">
      <w:pPr>
        <w:autoSpaceDE w:val="0"/>
        <w:autoSpaceDN w:val="0"/>
        <w:adjustRightInd w:val="0"/>
        <w:rPr>
          <w:rFonts w:ascii="Tahoma" w:hAnsi="Tahoma" w:cs="Tahoma"/>
          <w:color w:val="000000"/>
          <w:sz w:val="22"/>
          <w:szCs w:val="22"/>
        </w:rPr>
      </w:pPr>
    </w:p>
    <w:p w14:paraId="309CDA94" w14:textId="77777777" w:rsidR="000E278F" w:rsidRPr="00B7261B" w:rsidRDefault="000E278F" w:rsidP="000E278F">
      <w:pPr>
        <w:autoSpaceDE w:val="0"/>
        <w:autoSpaceDN w:val="0"/>
        <w:adjustRightInd w:val="0"/>
        <w:rPr>
          <w:rFonts w:ascii="Tahoma" w:hAnsi="Tahoma" w:cs="Tahoma"/>
          <w:color w:val="000000"/>
          <w:sz w:val="22"/>
          <w:szCs w:val="22"/>
        </w:rPr>
      </w:pPr>
      <w:r>
        <w:rPr>
          <w:rFonts w:ascii="Tahoma" w:hAnsi="Tahoma" w:cs="Tahoma"/>
          <w:color w:val="000000"/>
          <w:sz w:val="22"/>
          <w:szCs w:val="22"/>
        </w:rPr>
        <w:t>2. Mantenere</w:t>
      </w:r>
      <w:r w:rsidRPr="00B7261B">
        <w:rPr>
          <w:rFonts w:ascii="Tahoma" w:hAnsi="Tahoma" w:cs="Tahoma"/>
          <w:color w:val="000000"/>
          <w:sz w:val="22"/>
          <w:szCs w:val="22"/>
        </w:rPr>
        <w:t xml:space="preserve"> la distanza di un metro dal tuo interlocutore</w:t>
      </w:r>
    </w:p>
    <w:p w14:paraId="0C7A3C75" w14:textId="77777777" w:rsidR="000E278F" w:rsidRPr="00B7261B" w:rsidRDefault="000E278F" w:rsidP="000E278F">
      <w:pPr>
        <w:autoSpaceDE w:val="0"/>
        <w:autoSpaceDN w:val="0"/>
        <w:adjustRightInd w:val="0"/>
        <w:rPr>
          <w:rFonts w:ascii="Tahoma" w:hAnsi="Tahoma" w:cs="Tahoma"/>
          <w:color w:val="000000"/>
          <w:sz w:val="22"/>
          <w:szCs w:val="22"/>
        </w:rPr>
      </w:pPr>
    </w:p>
    <w:p w14:paraId="486DFC11"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Per scongiurare il contagio aereo, ovvero quello diretto con persone potenzialmente positive, è buona regola garantirsi una "distanza di sicurezza" pari ad 1 metro e 82 centimetri. Si tratta del cosiddetto droplet, una misura utile per evitare di inalare micro goccioline di secrezioni varie che vengono disperse nell'aria da chi starnutisce. E se attenersi alla distanza esatta sembra un'impresa impossibile, basterà contare circa 6 passi dal nostro interlocutore. Nulla di più semplice.</w:t>
      </w:r>
    </w:p>
    <w:p w14:paraId="3E6BEE6B" w14:textId="06D09D9B" w:rsidR="000E278F" w:rsidRPr="00B7261B" w:rsidRDefault="000E278F" w:rsidP="000E278F">
      <w:pPr>
        <w:autoSpaceDE w:val="0"/>
        <w:autoSpaceDN w:val="0"/>
        <w:adjustRightInd w:val="0"/>
        <w:rPr>
          <w:rFonts w:ascii="Tahoma" w:hAnsi="Tahoma" w:cs="Tahoma"/>
          <w:color w:val="000000"/>
          <w:sz w:val="22"/>
          <w:szCs w:val="22"/>
        </w:rPr>
      </w:pPr>
    </w:p>
    <w:p w14:paraId="4DA65B55" w14:textId="77777777" w:rsidR="000E278F" w:rsidRDefault="000E278F" w:rsidP="000E278F">
      <w:pPr>
        <w:autoSpaceDE w:val="0"/>
        <w:autoSpaceDN w:val="0"/>
        <w:adjustRightInd w:val="0"/>
        <w:rPr>
          <w:rFonts w:ascii="Tahoma" w:hAnsi="Tahoma" w:cs="Tahoma"/>
          <w:color w:val="000000"/>
          <w:sz w:val="22"/>
          <w:szCs w:val="22"/>
        </w:rPr>
      </w:pPr>
      <w:r w:rsidRPr="00B7261B">
        <w:rPr>
          <w:rFonts w:ascii="Tahoma" w:hAnsi="Tahoma" w:cs="Tahoma"/>
          <w:color w:val="000000"/>
          <w:sz w:val="22"/>
          <w:szCs w:val="22"/>
        </w:rPr>
        <w:t xml:space="preserve">3. Niente </w:t>
      </w:r>
      <w:r>
        <w:rPr>
          <w:rFonts w:ascii="Tahoma" w:hAnsi="Tahoma" w:cs="Tahoma"/>
          <w:color w:val="000000"/>
          <w:sz w:val="22"/>
          <w:szCs w:val="22"/>
        </w:rPr>
        <w:t xml:space="preserve">contatti e </w:t>
      </w:r>
      <w:r w:rsidRPr="00B7261B">
        <w:rPr>
          <w:rFonts w:ascii="Tahoma" w:hAnsi="Tahoma" w:cs="Tahoma"/>
          <w:color w:val="000000"/>
          <w:sz w:val="22"/>
          <w:szCs w:val="22"/>
        </w:rPr>
        <w:t>strette di mano</w:t>
      </w:r>
    </w:p>
    <w:p w14:paraId="020AAB44" w14:textId="77777777" w:rsidR="000E278F" w:rsidRDefault="000E278F" w:rsidP="000E278F">
      <w:pPr>
        <w:autoSpaceDE w:val="0"/>
        <w:autoSpaceDN w:val="0"/>
        <w:adjustRightInd w:val="0"/>
        <w:rPr>
          <w:rFonts w:ascii="Tahoma" w:hAnsi="Tahoma" w:cs="Tahoma"/>
          <w:color w:val="000000"/>
          <w:sz w:val="22"/>
          <w:szCs w:val="22"/>
        </w:rPr>
      </w:pPr>
    </w:p>
    <w:p w14:paraId="6E590BF1"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Meglio cambiare le abitudini per un po' di tempo che rischiare di contrarre il virus. La regola si riaggancia al discorso del droplet: più vicini siamo ad una persona e più la carica del virus potrebbe essere elevata. A tal proposito è bene sottolineare che, quando avviene l'emissione di goccioline da parte del soggetto sintomatico, attraverso tosse o starnuti, c'è via via una riduzione della carica virale. Per questo, la distanza di sicurezza è fondamentale.</w:t>
      </w:r>
    </w:p>
    <w:p w14:paraId="692C1E40" w14:textId="77777777" w:rsidR="000E278F" w:rsidRPr="00B7261B" w:rsidRDefault="000E278F" w:rsidP="000E278F">
      <w:pPr>
        <w:autoSpaceDE w:val="0"/>
        <w:autoSpaceDN w:val="0"/>
        <w:adjustRightInd w:val="0"/>
        <w:rPr>
          <w:rFonts w:ascii="Tahoma" w:hAnsi="Tahoma" w:cs="Tahoma"/>
          <w:color w:val="000000"/>
          <w:sz w:val="22"/>
          <w:szCs w:val="22"/>
        </w:rPr>
      </w:pPr>
    </w:p>
    <w:p w14:paraId="5C917E33" w14:textId="77777777" w:rsidR="000E278F" w:rsidRDefault="000E278F" w:rsidP="000E278F">
      <w:pPr>
        <w:autoSpaceDE w:val="0"/>
        <w:autoSpaceDN w:val="0"/>
        <w:adjustRightInd w:val="0"/>
        <w:rPr>
          <w:rFonts w:ascii="Tahoma" w:hAnsi="Tahoma" w:cs="Tahoma"/>
          <w:color w:val="000000"/>
          <w:sz w:val="22"/>
          <w:szCs w:val="22"/>
        </w:rPr>
      </w:pPr>
      <w:r w:rsidRPr="00B7261B">
        <w:rPr>
          <w:rFonts w:ascii="Tahoma" w:hAnsi="Tahoma" w:cs="Tahoma"/>
          <w:color w:val="000000"/>
          <w:sz w:val="22"/>
          <w:szCs w:val="22"/>
        </w:rPr>
        <w:t>4. Lavarsi bene le mani</w:t>
      </w:r>
    </w:p>
    <w:p w14:paraId="54A35B85" w14:textId="77777777" w:rsidR="000E278F" w:rsidRDefault="000E278F" w:rsidP="000E278F">
      <w:pPr>
        <w:autoSpaceDE w:val="0"/>
        <w:autoSpaceDN w:val="0"/>
        <w:adjustRightInd w:val="0"/>
        <w:rPr>
          <w:rFonts w:ascii="Tahoma" w:hAnsi="Tahoma" w:cs="Tahoma"/>
          <w:color w:val="000000"/>
          <w:sz w:val="22"/>
          <w:szCs w:val="22"/>
        </w:rPr>
      </w:pPr>
    </w:p>
    <w:p w14:paraId="19FAD3DC"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Sembra banale, ma un semplice gesto rivelarsi più utile di quanto si creda. Le mani vanno lavate con acqua e sapone per almeno 20 secondi oppure</w:t>
      </w:r>
      <w:r>
        <w:rPr>
          <w:rFonts w:ascii="Tahoma" w:hAnsi="Tahoma" w:cs="Tahoma"/>
          <w:color w:val="000000"/>
          <w:sz w:val="22"/>
          <w:szCs w:val="22"/>
        </w:rPr>
        <w:t xml:space="preserve"> con una soluzione alcolica al 7</w:t>
      </w:r>
      <w:r w:rsidRPr="00B7261B">
        <w:rPr>
          <w:rFonts w:ascii="Tahoma" w:hAnsi="Tahoma" w:cs="Tahoma"/>
          <w:color w:val="000000"/>
          <w:sz w:val="22"/>
          <w:szCs w:val="22"/>
        </w:rPr>
        <w:t>0%.</w:t>
      </w:r>
    </w:p>
    <w:p w14:paraId="469E70E5" w14:textId="77777777" w:rsidR="000E278F" w:rsidRPr="00B7261B" w:rsidRDefault="000E278F" w:rsidP="000E278F">
      <w:pPr>
        <w:autoSpaceDE w:val="0"/>
        <w:autoSpaceDN w:val="0"/>
        <w:adjustRightInd w:val="0"/>
        <w:jc w:val="both"/>
        <w:rPr>
          <w:rFonts w:ascii="Tahoma" w:hAnsi="Tahoma" w:cs="Tahoma"/>
          <w:color w:val="000000"/>
          <w:sz w:val="22"/>
          <w:szCs w:val="22"/>
        </w:rPr>
      </w:pPr>
    </w:p>
    <w:p w14:paraId="475DD017"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 xml:space="preserve">5. </w:t>
      </w:r>
      <w:r>
        <w:rPr>
          <w:rFonts w:ascii="Tahoma" w:hAnsi="Tahoma" w:cs="Tahoma"/>
          <w:color w:val="000000"/>
          <w:sz w:val="22"/>
          <w:szCs w:val="22"/>
        </w:rPr>
        <w:t>Niente</w:t>
      </w:r>
      <w:r w:rsidRPr="00B7261B">
        <w:rPr>
          <w:rFonts w:ascii="Tahoma" w:hAnsi="Tahoma" w:cs="Tahoma"/>
          <w:color w:val="000000"/>
          <w:sz w:val="22"/>
          <w:szCs w:val="22"/>
        </w:rPr>
        <w:t xml:space="preserve"> febbre</w:t>
      </w:r>
      <w:r>
        <w:rPr>
          <w:rFonts w:ascii="Tahoma" w:hAnsi="Tahoma" w:cs="Tahoma"/>
          <w:color w:val="000000"/>
          <w:sz w:val="22"/>
          <w:szCs w:val="22"/>
        </w:rPr>
        <w:t xml:space="preserve"> o sintomi</w:t>
      </w:r>
    </w:p>
    <w:p w14:paraId="7504E675" w14:textId="77777777" w:rsidR="000E278F" w:rsidRDefault="000E278F" w:rsidP="000E278F">
      <w:pPr>
        <w:autoSpaceDE w:val="0"/>
        <w:autoSpaceDN w:val="0"/>
        <w:adjustRightInd w:val="0"/>
        <w:jc w:val="both"/>
        <w:rPr>
          <w:rFonts w:ascii="Tahoma" w:hAnsi="Tahoma" w:cs="Tahoma"/>
          <w:color w:val="000000"/>
          <w:sz w:val="22"/>
          <w:szCs w:val="22"/>
        </w:rPr>
      </w:pPr>
    </w:p>
    <w:p w14:paraId="580A0A1E" w14:textId="77777777" w:rsidR="000E278F" w:rsidRPr="00B7261B"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t>In caso di febbre, raffreddore o tosse, è bene restare in casa ed evitare il contatto con altre persone. Per quanto possa trattarsi di una comune influenza, non si può escludere a priori un'infezione da Covid-19. Nel caso in cui si presenti una sintomatologia sospetta, bisognerà contattare i numeri attivati per l'emergenza, ovvero, il 112 e il 1500.</w:t>
      </w:r>
    </w:p>
    <w:p w14:paraId="1433053B" w14:textId="77777777" w:rsidR="000E278F" w:rsidRDefault="000E278F" w:rsidP="000E278F">
      <w:pPr>
        <w:autoSpaceDE w:val="0"/>
        <w:autoSpaceDN w:val="0"/>
        <w:adjustRightInd w:val="0"/>
        <w:rPr>
          <w:rFonts w:ascii="Tahoma" w:hAnsi="Tahoma" w:cs="Tahoma"/>
          <w:color w:val="000000"/>
          <w:sz w:val="22"/>
          <w:szCs w:val="22"/>
        </w:rPr>
      </w:pPr>
    </w:p>
    <w:p w14:paraId="677DDCF6" w14:textId="2A6FE337" w:rsidR="000E278F" w:rsidRDefault="000E278F" w:rsidP="000C287B">
      <w:pPr>
        <w:autoSpaceDE w:val="0"/>
        <w:autoSpaceDN w:val="0"/>
        <w:adjustRightInd w:val="0"/>
        <w:rPr>
          <w:rFonts w:ascii="Tahoma" w:hAnsi="Tahoma" w:cs="Tahoma"/>
          <w:color w:val="000000"/>
          <w:sz w:val="22"/>
          <w:szCs w:val="22"/>
        </w:rPr>
      </w:pPr>
      <w:r>
        <w:rPr>
          <w:rFonts w:ascii="Tahoma" w:hAnsi="Tahoma" w:cs="Tahoma"/>
          <w:color w:val="000000"/>
          <w:sz w:val="22"/>
          <w:szCs w:val="22"/>
        </w:rPr>
        <w:t>6</w:t>
      </w:r>
      <w:r w:rsidRPr="00B7261B">
        <w:rPr>
          <w:rFonts w:ascii="Tahoma" w:hAnsi="Tahoma" w:cs="Tahoma"/>
          <w:color w:val="000000"/>
          <w:sz w:val="22"/>
          <w:szCs w:val="22"/>
        </w:rPr>
        <w:t xml:space="preserve">. Luoghi </w:t>
      </w:r>
      <w:proofErr w:type="spellStart"/>
      <w:r w:rsidRPr="00B7261B">
        <w:rPr>
          <w:rFonts w:ascii="Tahoma" w:hAnsi="Tahoma" w:cs="Tahoma"/>
          <w:color w:val="000000"/>
          <w:sz w:val="22"/>
          <w:szCs w:val="22"/>
        </w:rPr>
        <w:t>pubblici</w:t>
      </w:r>
      <w:proofErr w:type="spellEnd"/>
      <w:r w:rsidRPr="00B7261B">
        <w:rPr>
          <w:rFonts w:ascii="Tahoma" w:hAnsi="Tahoma" w:cs="Tahoma"/>
          <w:color w:val="000000"/>
          <w:sz w:val="22"/>
          <w:szCs w:val="22"/>
        </w:rPr>
        <w:br/>
      </w:r>
      <w:proofErr w:type="spellStart"/>
      <w:r w:rsidRPr="00B7261B">
        <w:rPr>
          <w:rFonts w:ascii="Tahoma" w:hAnsi="Tahoma" w:cs="Tahoma"/>
          <w:color w:val="000000"/>
          <w:sz w:val="22"/>
          <w:szCs w:val="22"/>
        </w:rPr>
        <w:t>Le</w:t>
      </w:r>
      <w:proofErr w:type="spellEnd"/>
      <w:r w:rsidRPr="00B7261B">
        <w:rPr>
          <w:rFonts w:ascii="Tahoma" w:hAnsi="Tahoma" w:cs="Tahoma"/>
          <w:color w:val="000000"/>
          <w:sz w:val="22"/>
          <w:szCs w:val="22"/>
        </w:rPr>
        <w:t xml:space="preserve"> precauzioni sono le stesse messe in atto per arginare il contagio delle influenze stagionali. Lavarsi le mani dopo aver toccato porte, maniglie e sedute scongiura il rischio di un contagio, fosse anche di natura batteriologica. Anche in questo frangente è utile mantenere la distanza di sicurezza dalle persone che ci circondano. Inoltre, in caso di tosse o starnuti, è buona regola pararsi il naso con il gomito o con un fazzoletto che dovrà rigorosamente essere cestinato.</w:t>
      </w:r>
    </w:p>
    <w:p w14:paraId="2EEAD5A9" w14:textId="77777777" w:rsidR="000E278F" w:rsidRPr="00B7261B" w:rsidRDefault="000E278F" w:rsidP="000E278F">
      <w:pPr>
        <w:autoSpaceDE w:val="0"/>
        <w:autoSpaceDN w:val="0"/>
        <w:adjustRightInd w:val="0"/>
        <w:jc w:val="both"/>
        <w:rPr>
          <w:rFonts w:ascii="Tahoma" w:hAnsi="Tahoma" w:cs="Tahoma"/>
          <w:color w:val="000000"/>
          <w:sz w:val="22"/>
          <w:szCs w:val="22"/>
        </w:rPr>
      </w:pPr>
    </w:p>
    <w:p w14:paraId="021378E2" w14:textId="77777777" w:rsidR="000E278F" w:rsidRPr="00B7261B" w:rsidRDefault="000E278F" w:rsidP="000E278F">
      <w:pPr>
        <w:autoSpaceDE w:val="0"/>
        <w:autoSpaceDN w:val="0"/>
        <w:adjustRightInd w:val="0"/>
        <w:jc w:val="both"/>
        <w:rPr>
          <w:rFonts w:ascii="Tahoma" w:hAnsi="Tahoma" w:cs="Tahoma"/>
          <w:color w:val="000000"/>
          <w:sz w:val="22"/>
          <w:szCs w:val="22"/>
        </w:rPr>
      </w:pPr>
      <w:r>
        <w:rPr>
          <w:rFonts w:ascii="Tahoma" w:hAnsi="Tahoma" w:cs="Tahoma"/>
          <w:color w:val="000000"/>
          <w:sz w:val="22"/>
          <w:szCs w:val="22"/>
        </w:rPr>
        <w:t>7</w:t>
      </w:r>
      <w:r w:rsidRPr="00B7261B">
        <w:rPr>
          <w:rFonts w:ascii="Tahoma" w:hAnsi="Tahoma" w:cs="Tahoma"/>
          <w:color w:val="000000"/>
          <w:sz w:val="22"/>
          <w:szCs w:val="22"/>
        </w:rPr>
        <w:t>. Le mascherine</w:t>
      </w:r>
    </w:p>
    <w:p w14:paraId="40112A54" w14:textId="77777777" w:rsidR="000E278F"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lastRenderedPageBreak/>
        <w:br/>
        <w:t xml:space="preserve">Sono un presidio utile a limitare la diffusione di secrezioni respiratorie e salivari. </w:t>
      </w:r>
      <w:r>
        <w:rPr>
          <w:rFonts w:ascii="Tahoma" w:hAnsi="Tahoma" w:cs="Tahoma"/>
          <w:color w:val="000000"/>
          <w:sz w:val="22"/>
          <w:szCs w:val="22"/>
        </w:rPr>
        <w:t>Vanno usate in ogni ambiente chiuso e / o esterno se a distanza ravvicinata con altre persone</w:t>
      </w:r>
      <w:r w:rsidRPr="00B7261B">
        <w:rPr>
          <w:rFonts w:ascii="Tahoma" w:hAnsi="Tahoma" w:cs="Tahoma"/>
          <w:color w:val="000000"/>
          <w:sz w:val="22"/>
          <w:szCs w:val="22"/>
        </w:rPr>
        <w:t>.</w:t>
      </w:r>
    </w:p>
    <w:p w14:paraId="6D91A325" w14:textId="77777777" w:rsidR="000E278F" w:rsidRPr="00B7261B" w:rsidRDefault="000E278F" w:rsidP="000E278F">
      <w:pPr>
        <w:autoSpaceDE w:val="0"/>
        <w:autoSpaceDN w:val="0"/>
        <w:adjustRightInd w:val="0"/>
        <w:jc w:val="both"/>
        <w:rPr>
          <w:rFonts w:ascii="Tahoma" w:hAnsi="Tahoma" w:cs="Tahoma"/>
          <w:color w:val="000000"/>
          <w:sz w:val="22"/>
          <w:szCs w:val="22"/>
        </w:rPr>
      </w:pPr>
      <w:r>
        <w:rPr>
          <w:rFonts w:ascii="Tahoma" w:hAnsi="Tahoma" w:cs="Tahoma"/>
          <w:color w:val="000000"/>
          <w:sz w:val="22"/>
          <w:szCs w:val="22"/>
        </w:rPr>
        <w:t>Seguire le indicazioni riportate nei decreti governativi.</w:t>
      </w:r>
    </w:p>
    <w:p w14:paraId="072CAFFE" w14:textId="77777777" w:rsidR="000E278F" w:rsidRPr="00B7261B" w:rsidRDefault="000E278F" w:rsidP="000E278F">
      <w:pPr>
        <w:autoSpaceDE w:val="0"/>
        <w:autoSpaceDN w:val="0"/>
        <w:adjustRightInd w:val="0"/>
        <w:jc w:val="both"/>
        <w:rPr>
          <w:rFonts w:ascii="Tahoma" w:hAnsi="Tahoma" w:cs="Tahoma"/>
          <w:color w:val="000000"/>
          <w:sz w:val="22"/>
          <w:szCs w:val="22"/>
        </w:rPr>
      </w:pPr>
    </w:p>
    <w:p w14:paraId="586845F7" w14:textId="77777777" w:rsidR="000E278F" w:rsidRPr="00B7261B" w:rsidRDefault="000E278F" w:rsidP="000E278F">
      <w:pPr>
        <w:autoSpaceDE w:val="0"/>
        <w:autoSpaceDN w:val="0"/>
        <w:adjustRightInd w:val="0"/>
        <w:jc w:val="both"/>
        <w:rPr>
          <w:rFonts w:ascii="Tahoma" w:hAnsi="Tahoma" w:cs="Tahoma"/>
          <w:color w:val="000000"/>
          <w:sz w:val="22"/>
          <w:szCs w:val="22"/>
        </w:rPr>
      </w:pPr>
      <w:r>
        <w:rPr>
          <w:rFonts w:ascii="Tahoma" w:hAnsi="Tahoma" w:cs="Tahoma"/>
          <w:color w:val="000000"/>
          <w:sz w:val="22"/>
          <w:szCs w:val="22"/>
        </w:rPr>
        <w:t>8</w:t>
      </w:r>
      <w:r w:rsidRPr="00B7261B">
        <w:rPr>
          <w:rFonts w:ascii="Tahoma" w:hAnsi="Tahoma" w:cs="Tahoma"/>
          <w:color w:val="000000"/>
          <w:sz w:val="22"/>
          <w:szCs w:val="22"/>
        </w:rPr>
        <w:t>. Pulizia delle superfici</w:t>
      </w:r>
    </w:p>
    <w:p w14:paraId="3350F264" w14:textId="77777777" w:rsidR="000E278F" w:rsidRDefault="000E278F" w:rsidP="000E278F">
      <w:pPr>
        <w:autoSpaceDE w:val="0"/>
        <w:autoSpaceDN w:val="0"/>
        <w:adjustRightInd w:val="0"/>
        <w:jc w:val="both"/>
        <w:rPr>
          <w:rFonts w:ascii="Tahoma" w:hAnsi="Tahoma" w:cs="Tahoma"/>
          <w:color w:val="000000"/>
          <w:sz w:val="22"/>
          <w:szCs w:val="22"/>
        </w:rPr>
      </w:pPr>
      <w:r w:rsidRPr="00B7261B">
        <w:rPr>
          <w:rFonts w:ascii="Tahoma" w:hAnsi="Tahoma" w:cs="Tahoma"/>
          <w:color w:val="000000"/>
          <w:sz w:val="22"/>
          <w:szCs w:val="22"/>
        </w:rPr>
        <w:br/>
        <w:t>Sebbene il virus possa rimanere attivo sulle superfici, questa via di trasmissione è meno probabile. In ogni caso, il virus muore entro un minuto con la semplice disinfezione con prodotti contenti alcol etilico (etanolo 62-71%), acqua ossigenata (perossido di idrogeno allo 0,5%) o candeggina (ipoclorito di sodio allo 0,1%).</w:t>
      </w:r>
    </w:p>
    <w:p w14:paraId="3176BFEF" w14:textId="77777777" w:rsidR="000E278F" w:rsidRDefault="000E278F" w:rsidP="000E278F">
      <w:pPr>
        <w:autoSpaceDE w:val="0"/>
        <w:autoSpaceDN w:val="0"/>
        <w:adjustRightInd w:val="0"/>
        <w:jc w:val="both"/>
        <w:rPr>
          <w:rFonts w:ascii="Century Gothic" w:hAnsi="Century Gothic" w:cs="Century Gothic"/>
          <w:sz w:val="22"/>
          <w:szCs w:val="22"/>
        </w:rPr>
      </w:pPr>
    </w:p>
    <w:p w14:paraId="33ADEECB" w14:textId="120023F3" w:rsidR="000E278F" w:rsidRPr="00736B52" w:rsidRDefault="000C287B" w:rsidP="000E278F">
      <w:pPr>
        <w:autoSpaceDE w:val="0"/>
        <w:autoSpaceDN w:val="0"/>
        <w:adjustRightInd w:val="0"/>
        <w:jc w:val="both"/>
        <w:rPr>
          <w:rFonts w:ascii="Tahoma" w:hAnsi="Tahoma" w:cs="Tahoma"/>
          <w:sz w:val="22"/>
          <w:szCs w:val="22"/>
        </w:rPr>
      </w:pPr>
      <w:r>
        <w:rPr>
          <w:rFonts w:ascii="Tahoma" w:hAnsi="Tahoma" w:cs="Tahoma"/>
          <w:sz w:val="22"/>
          <w:szCs w:val="22"/>
        </w:rPr>
        <w:t>Turate</w:t>
      </w:r>
      <w:r w:rsidR="000E278F" w:rsidRPr="00736B52">
        <w:rPr>
          <w:rFonts w:ascii="Tahoma" w:hAnsi="Tahoma" w:cs="Tahoma"/>
          <w:sz w:val="22"/>
          <w:szCs w:val="22"/>
        </w:rPr>
        <w:t xml:space="preserve">, </w:t>
      </w:r>
      <w:r w:rsidR="000E278F">
        <w:rPr>
          <w:rFonts w:ascii="Tahoma" w:hAnsi="Tahoma" w:cs="Tahoma"/>
          <w:sz w:val="22"/>
          <w:szCs w:val="22"/>
        </w:rPr>
        <w:t>00.00.202</w:t>
      </w:r>
      <w:r>
        <w:rPr>
          <w:rFonts w:ascii="Tahoma" w:hAnsi="Tahoma" w:cs="Tahoma"/>
          <w:sz w:val="22"/>
          <w:szCs w:val="22"/>
        </w:rPr>
        <w:t>6</w:t>
      </w:r>
      <w:r w:rsidR="000E278F" w:rsidRPr="00736B52">
        <w:rPr>
          <w:rFonts w:ascii="Tahoma" w:hAnsi="Tahoma" w:cs="Tahoma"/>
          <w:sz w:val="22"/>
          <w:szCs w:val="22"/>
        </w:rPr>
        <w:t xml:space="preserve"> </w:t>
      </w:r>
    </w:p>
    <w:p w14:paraId="4392ADF7" w14:textId="77777777" w:rsidR="00587166" w:rsidRPr="00FA3BC6" w:rsidRDefault="00587166" w:rsidP="00587166">
      <w:pPr>
        <w:jc w:val="both"/>
        <w:rPr>
          <w:color w:val="000000"/>
          <w:szCs w:val="24"/>
        </w:rPr>
      </w:pPr>
    </w:p>
    <w:p w14:paraId="6D28B9A4" w14:textId="77777777" w:rsidR="00587166" w:rsidRDefault="00587166" w:rsidP="00587166">
      <w:pPr>
        <w:jc w:val="center"/>
        <w:rPr>
          <w:b/>
          <w:color w:val="000000"/>
          <w:szCs w:val="24"/>
        </w:rPr>
      </w:pPr>
      <w:r w:rsidRPr="0094632C">
        <w:rPr>
          <w:b/>
          <w:color w:val="000000"/>
          <w:szCs w:val="24"/>
        </w:rPr>
        <w:t>IL RESPONSABILE DELL’AREA</w:t>
      </w:r>
    </w:p>
    <w:p w14:paraId="4E66AB68" w14:textId="77777777" w:rsidR="00587166" w:rsidRPr="0094632C" w:rsidRDefault="00587166" w:rsidP="00587166">
      <w:pPr>
        <w:jc w:val="center"/>
        <w:rPr>
          <w:b/>
          <w:color w:val="000000"/>
          <w:szCs w:val="24"/>
        </w:rPr>
      </w:pPr>
      <w:r w:rsidRPr="0094632C">
        <w:rPr>
          <w:b/>
          <w:color w:val="000000"/>
          <w:szCs w:val="24"/>
        </w:rPr>
        <w:t>LAVORI PUBBLICI E MANUTENZIONI</w:t>
      </w:r>
    </w:p>
    <w:p w14:paraId="53CAA519" w14:textId="77777777" w:rsidR="00587166" w:rsidRDefault="00587166" w:rsidP="00587166">
      <w:pPr>
        <w:jc w:val="center"/>
        <w:rPr>
          <w:b/>
          <w:bCs/>
          <w:iCs/>
          <w:color w:val="000000"/>
          <w:szCs w:val="24"/>
        </w:rPr>
      </w:pPr>
      <w:r>
        <w:rPr>
          <w:b/>
          <w:bCs/>
          <w:iCs/>
          <w:color w:val="000000"/>
          <w:szCs w:val="24"/>
        </w:rPr>
        <w:t>Arch</w:t>
      </w:r>
      <w:r w:rsidRPr="001C4EF1">
        <w:rPr>
          <w:b/>
          <w:bCs/>
          <w:iCs/>
          <w:color w:val="000000"/>
          <w:szCs w:val="24"/>
        </w:rPr>
        <w:t xml:space="preserve">. </w:t>
      </w:r>
      <w:r>
        <w:rPr>
          <w:b/>
          <w:bCs/>
          <w:iCs/>
          <w:color w:val="000000"/>
          <w:szCs w:val="24"/>
        </w:rPr>
        <w:t>Barbara Ferrari</w:t>
      </w:r>
    </w:p>
    <w:p w14:paraId="202C94A3" w14:textId="77777777" w:rsidR="00587166" w:rsidRPr="001C4EF1" w:rsidRDefault="00587166" w:rsidP="00587166">
      <w:pPr>
        <w:jc w:val="center"/>
        <w:rPr>
          <w:i/>
          <w:color w:val="000000"/>
          <w:szCs w:val="24"/>
        </w:rPr>
      </w:pPr>
      <w:r w:rsidRPr="001C4EF1">
        <w:rPr>
          <w:i/>
          <w:color w:val="000000"/>
          <w:szCs w:val="24"/>
        </w:rPr>
        <w:t>File firmato digitalmente ai sensi di legge</w:t>
      </w:r>
    </w:p>
    <w:p w14:paraId="694F01E9" w14:textId="77777777" w:rsidR="00587166" w:rsidRPr="00431274" w:rsidRDefault="00587166" w:rsidP="00587166">
      <w:pPr>
        <w:rPr>
          <w:sz w:val="20"/>
        </w:rPr>
      </w:pPr>
    </w:p>
    <w:p w14:paraId="1709398A" w14:textId="77777777" w:rsidR="00587166" w:rsidRPr="00431274" w:rsidRDefault="00587166" w:rsidP="00587166">
      <w:pPr>
        <w:tabs>
          <w:tab w:val="left" w:pos="3336"/>
        </w:tabs>
        <w:rPr>
          <w:sz w:val="20"/>
        </w:rPr>
      </w:pPr>
    </w:p>
    <w:p w14:paraId="74DD4AD0" w14:textId="77777777" w:rsidR="00801B25" w:rsidRPr="00431274" w:rsidRDefault="00801B25" w:rsidP="00431274">
      <w:pPr>
        <w:tabs>
          <w:tab w:val="left" w:pos="3336"/>
        </w:tabs>
        <w:rPr>
          <w:sz w:val="20"/>
        </w:rPr>
      </w:pPr>
    </w:p>
    <w:sectPr w:rsidR="00801B25" w:rsidRPr="00431274" w:rsidSect="000C287B">
      <w:headerReference w:type="default" r:id="rId15"/>
      <w:footerReference w:type="even" r:id="rId16"/>
      <w:footerReference w:type="default" r:id="rId17"/>
      <w:pgSz w:w="11906" w:h="16838"/>
      <w:pgMar w:top="1417" w:right="1134" w:bottom="1134" w:left="1134" w:header="567" w:footer="1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1245C" w14:textId="77777777" w:rsidR="00721FBA" w:rsidRDefault="00721FBA">
      <w:r>
        <w:separator/>
      </w:r>
    </w:p>
  </w:endnote>
  <w:endnote w:type="continuationSeparator" w:id="0">
    <w:p w14:paraId="05A6B154" w14:textId="77777777" w:rsidR="00721FBA" w:rsidRDefault="0072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ingdings-Regular">
    <w:panose1 w:val="00000000000000000000"/>
    <w:charset w:val="00"/>
    <w:family w:val="auto"/>
    <w:notTrueType/>
    <w:pitch w:val="default"/>
    <w:sig w:usb0="00000003" w:usb1="08080000" w:usb2="00000010" w:usb3="00000000" w:csb0="001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C4CC" w14:textId="77777777" w:rsidR="00721FBA" w:rsidRDefault="00BE271E">
    <w:pPr>
      <w:pStyle w:val="Pidipagina"/>
      <w:framePr w:wrap="around" w:vAnchor="text" w:hAnchor="margin" w:xAlign="right" w:y="1"/>
      <w:rPr>
        <w:rStyle w:val="Numeropagina"/>
      </w:rPr>
    </w:pPr>
    <w:r>
      <w:rPr>
        <w:rStyle w:val="Numeropagina"/>
      </w:rPr>
      <w:fldChar w:fldCharType="begin"/>
    </w:r>
    <w:r w:rsidR="00721FBA">
      <w:rPr>
        <w:rStyle w:val="Numeropagina"/>
      </w:rPr>
      <w:instrText xml:space="preserve">PAGE  </w:instrText>
    </w:r>
    <w:r>
      <w:rPr>
        <w:rStyle w:val="Numeropagina"/>
      </w:rPr>
      <w:fldChar w:fldCharType="end"/>
    </w:r>
  </w:p>
  <w:p w14:paraId="7F74B8F9" w14:textId="77777777" w:rsidR="00721FBA" w:rsidRDefault="00721FB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7B125" w14:textId="77777777" w:rsidR="00721FBA" w:rsidRDefault="00BE271E">
    <w:pPr>
      <w:pStyle w:val="Pidipagina"/>
      <w:framePr w:wrap="around" w:vAnchor="text" w:hAnchor="margin" w:xAlign="right" w:y="1"/>
      <w:rPr>
        <w:rStyle w:val="Numeropagina"/>
      </w:rPr>
    </w:pPr>
    <w:r>
      <w:rPr>
        <w:rStyle w:val="Numeropagina"/>
      </w:rPr>
      <w:fldChar w:fldCharType="begin"/>
    </w:r>
    <w:r w:rsidR="00721FBA">
      <w:rPr>
        <w:rStyle w:val="Numeropagina"/>
      </w:rPr>
      <w:instrText xml:space="preserve">PAGE  </w:instrText>
    </w:r>
    <w:r>
      <w:rPr>
        <w:rStyle w:val="Numeropagina"/>
      </w:rPr>
      <w:fldChar w:fldCharType="separate"/>
    </w:r>
    <w:r w:rsidR="0015514E">
      <w:rPr>
        <w:rStyle w:val="Numeropagina"/>
        <w:noProof/>
      </w:rPr>
      <w:t>5</w:t>
    </w:r>
    <w:r>
      <w:rPr>
        <w:rStyle w:val="Numeropagina"/>
      </w:rPr>
      <w:fldChar w:fldCharType="end"/>
    </w:r>
  </w:p>
  <w:p w14:paraId="009EA67C" w14:textId="5D803098" w:rsidR="00721FBA" w:rsidRPr="00404AD0" w:rsidRDefault="001C4EF1" w:rsidP="000C287B">
    <w:pPr>
      <w:pStyle w:val="Pidipagina"/>
      <w:ind w:right="360"/>
      <w:rPr>
        <w:sz w:val="18"/>
        <w:szCs w:val="18"/>
      </w:rPr>
    </w:pPr>
    <w:r>
      <w:rPr>
        <w:noProof/>
      </w:rPr>
      <mc:AlternateContent>
        <mc:Choice Requires="wps">
          <w:drawing>
            <wp:anchor distT="4294967295" distB="4294967295" distL="114300" distR="114300" simplePos="0" relativeHeight="251663360" behindDoc="0" locked="0" layoutInCell="1" allowOverlap="1" wp14:anchorId="0A97C477" wp14:editId="1FFD2918">
              <wp:simplePos x="0" y="0"/>
              <wp:positionH relativeFrom="column">
                <wp:posOffset>-182880</wp:posOffset>
              </wp:positionH>
              <wp:positionV relativeFrom="paragraph">
                <wp:posOffset>146049</wp:posOffset>
              </wp:positionV>
              <wp:extent cx="6522720" cy="0"/>
              <wp:effectExtent l="0" t="0" r="0" b="0"/>
              <wp:wrapNone/>
              <wp:docPr id="6" name="Connettore 1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22720" cy="0"/>
                      </a:xfrm>
                      <a:prstGeom prst="straightConnector1">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shapetype w14:anchorId="408D9311" id="_x0000_t32" coordsize="21600,21600" o:spt="32" o:oned="t" path="m,l21600,21600e" filled="f">
              <v:path arrowok="t" fillok="f" o:connecttype="none"/>
              <o:lock v:ext="edit" shapetype="t"/>
            </v:shapetype>
            <v:shape id="Connettore 1 2" o:spid="_x0000_s1026" type="#_x0000_t32" style="position:absolute;margin-left:-14.4pt;margin-top:11.5pt;width:513.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" strokecolor="windowText" strokeweight=".5pt">
              <v:stroke joinstyle="miter"/>
              <o:lock v:ext="edit" shapetype="f"/>
            </v:shape>
          </w:pict>
        </mc:Fallback>
      </mc:AlternateContent>
    </w:r>
    <w:r w:rsidR="00721FBA" w:rsidRPr="00404AD0">
      <w:rPr>
        <w:sz w:val="18"/>
        <w:szCs w:val="18"/>
      </w:rPr>
      <w:t xml:space="preserve">Via Vittorio Emanuele n. 2 - 22078 TURATE Tel. 02964251 - C.F. 00520110131 PEC: </w:t>
    </w:r>
    <w:hyperlink r:id="rId1" w:history="1">
      <w:r w:rsidRPr="00506409">
        <w:rPr>
          <w:rStyle w:val="Collegamentoipertestuale"/>
          <w:sz w:val="18"/>
          <w:szCs w:val="18"/>
        </w:rPr>
        <w:t>comune.turate@pec.provincia.como.it</w:t>
      </w:r>
    </w:hyperlink>
  </w:p>
  <w:p w14:paraId="61658789" w14:textId="77777777" w:rsidR="00721FBA" w:rsidRPr="00902089" w:rsidRDefault="00721FBA" w:rsidP="00353C7F">
    <w:pPr>
      <w:pStyle w:val="Pidipagina"/>
    </w:pPr>
  </w:p>
  <w:p w14:paraId="0F0D7E39" w14:textId="77777777" w:rsidR="00721FBA" w:rsidRDefault="00721FBA" w:rsidP="00353C7F">
    <w:pPr>
      <w:pStyle w:val="Pidipagin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BF57C" w14:textId="77777777" w:rsidR="00721FBA" w:rsidRDefault="00721FBA">
      <w:r>
        <w:separator/>
      </w:r>
    </w:p>
  </w:footnote>
  <w:footnote w:type="continuationSeparator" w:id="0">
    <w:p w14:paraId="5A15EB0F" w14:textId="77777777" w:rsidR="00721FBA" w:rsidRDefault="0072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9" w:type="dxa"/>
      <w:tblLayout w:type="fixed"/>
      <w:tblCellMar>
        <w:left w:w="70" w:type="dxa"/>
        <w:right w:w="70" w:type="dxa"/>
      </w:tblCellMar>
      <w:tblLook w:val="0000" w:firstRow="0" w:lastRow="0" w:firstColumn="0" w:lastColumn="0" w:noHBand="0" w:noVBand="0"/>
    </w:tblPr>
    <w:tblGrid>
      <w:gridCol w:w="3501"/>
      <w:gridCol w:w="6778"/>
    </w:tblGrid>
    <w:tr w:rsidR="00721FBA" w14:paraId="257A32AF" w14:textId="77777777" w:rsidTr="005B4253">
      <w:trPr>
        <w:trHeight w:val="1932"/>
      </w:trPr>
      <w:tc>
        <w:tcPr>
          <w:tcW w:w="3501" w:type="dxa"/>
        </w:tcPr>
        <w:p w14:paraId="42A40D02" w14:textId="77777777" w:rsidR="00721FBA" w:rsidRDefault="00721FBA" w:rsidP="00FB4B23">
          <w:pPr>
            <w:pStyle w:val="Intestazione"/>
            <w:jc w:val="center"/>
          </w:pPr>
          <w:r>
            <w:ptab w:relativeTo="margin" w:alignment="left" w:leader="none"/>
          </w:r>
          <w:r>
            <w:ptab w:relativeTo="margin" w:alignment="center" w:leader="none"/>
          </w:r>
          <w:r>
            <w:rPr>
              <w:noProof/>
            </w:rPr>
            <w:drawing>
              <wp:inline distT="0" distB="0" distL="0" distR="0" wp14:anchorId="62012391" wp14:editId="60BE60CB">
                <wp:extent cx="777240" cy="1049275"/>
                <wp:effectExtent l="0" t="0" r="3810" b="0"/>
                <wp:docPr id="572986739" name="Immagine 572986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5213" cy="1087039"/>
                        </a:xfrm>
                        <a:prstGeom prst="rect">
                          <a:avLst/>
                        </a:prstGeom>
                        <a:noFill/>
                        <a:ln>
                          <a:noFill/>
                        </a:ln>
                      </pic:spPr>
                    </pic:pic>
                  </a:graphicData>
                </a:graphic>
              </wp:inline>
            </w:drawing>
          </w:r>
          <w:r>
            <w:ptab w:relativeTo="margin" w:alignment="left" w:leader="none"/>
          </w:r>
        </w:p>
      </w:tc>
      <w:tc>
        <w:tcPr>
          <w:tcW w:w="6778" w:type="dxa"/>
        </w:tcPr>
        <w:p w14:paraId="2A93D959" w14:textId="77777777" w:rsidR="00721FBA" w:rsidRPr="009C6D5F" w:rsidRDefault="00721FBA" w:rsidP="00630093">
          <w:pPr>
            <w:tabs>
              <w:tab w:val="left" w:pos="2127"/>
            </w:tabs>
            <w:rPr>
              <w:szCs w:val="24"/>
            </w:rPr>
          </w:pPr>
          <w:r w:rsidRPr="009C6D5F">
            <w:rPr>
              <w:b/>
              <w:szCs w:val="24"/>
            </w:rPr>
            <w:t xml:space="preserve">COMUNE </w:t>
          </w:r>
          <w:r>
            <w:rPr>
              <w:b/>
              <w:szCs w:val="24"/>
            </w:rPr>
            <w:t xml:space="preserve">DI </w:t>
          </w:r>
          <w:r w:rsidRPr="009C6D5F">
            <w:rPr>
              <w:b/>
              <w:szCs w:val="24"/>
            </w:rPr>
            <w:t>TURATE</w:t>
          </w:r>
        </w:p>
        <w:p w14:paraId="0505FA16" w14:textId="77777777" w:rsidR="00721FBA" w:rsidRPr="009C6D5F" w:rsidRDefault="00721FBA" w:rsidP="00630093">
          <w:pPr>
            <w:rPr>
              <w:b/>
              <w:szCs w:val="24"/>
            </w:rPr>
          </w:pPr>
          <w:r w:rsidRPr="009C6D5F">
            <w:rPr>
              <w:b/>
              <w:szCs w:val="24"/>
            </w:rPr>
            <w:t>PROVINCIA DI COMO</w:t>
          </w:r>
        </w:p>
        <w:p w14:paraId="5157CDCC" w14:textId="77777777" w:rsidR="00721FBA" w:rsidRPr="009C6D5F" w:rsidRDefault="00721FBA" w:rsidP="00630093">
          <w:pPr>
            <w:rPr>
              <w:b/>
              <w:szCs w:val="24"/>
            </w:rPr>
          </w:pPr>
          <w:r w:rsidRPr="009C6D5F">
            <w:rPr>
              <w:b/>
              <w:szCs w:val="24"/>
            </w:rPr>
            <w:t>Via V. Emanuele II n. 2 - CAP 22078</w:t>
          </w:r>
        </w:p>
        <w:p w14:paraId="307EE09B" w14:textId="77777777" w:rsidR="00721FBA" w:rsidRPr="009C6D5F" w:rsidRDefault="00721FBA" w:rsidP="00630093">
          <w:pPr>
            <w:rPr>
              <w:b/>
              <w:szCs w:val="24"/>
            </w:rPr>
          </w:pPr>
          <w:r w:rsidRPr="009C6D5F">
            <w:rPr>
              <w:b/>
              <w:szCs w:val="24"/>
            </w:rPr>
            <w:t>Telefono 02 964251 P.IVA. 00520110131</w:t>
          </w:r>
        </w:p>
        <w:p w14:paraId="0E7B5774" w14:textId="7BB1A9C6" w:rsidR="00721FBA" w:rsidRPr="00617AE7" w:rsidRDefault="00721FBA" w:rsidP="00630093">
          <w:pPr>
            <w:rPr>
              <w:szCs w:val="24"/>
            </w:rPr>
          </w:pPr>
          <w:r w:rsidRPr="00617AE7">
            <w:rPr>
              <w:szCs w:val="24"/>
            </w:rPr>
            <w:t xml:space="preserve">PEC: </w:t>
          </w:r>
          <w:hyperlink r:id="rId2" w:history="1">
            <w:r w:rsidR="001C4EF1" w:rsidRPr="00506409">
              <w:rPr>
                <w:rStyle w:val="Collegamentoipertestuale"/>
                <w:rFonts w:eastAsiaTheme="majorEastAsia"/>
                <w:szCs w:val="24"/>
              </w:rPr>
              <w:t>comune.turate@pec.provincia.como.it</w:t>
            </w:r>
          </w:hyperlink>
        </w:p>
        <w:p w14:paraId="2CD6B903" w14:textId="21AD0BF1" w:rsidR="00721FBA" w:rsidRPr="00D27BA5" w:rsidRDefault="001C4EF1" w:rsidP="00630093">
          <w:pPr>
            <w:rPr>
              <w:b/>
              <w:szCs w:val="24"/>
            </w:rPr>
          </w:pPr>
          <w:r>
            <w:rPr>
              <w:noProof/>
            </w:rPr>
            <mc:AlternateContent>
              <mc:Choice Requires="wps">
                <w:drawing>
                  <wp:anchor distT="4294967295" distB="4294967295" distL="114300" distR="114300" simplePos="0" relativeHeight="251659264" behindDoc="0" locked="0" layoutInCell="1" allowOverlap="1" wp14:anchorId="029433E7" wp14:editId="00499385">
                    <wp:simplePos x="0" y="0"/>
                    <wp:positionH relativeFrom="column">
                      <wp:posOffset>-2454275</wp:posOffset>
                    </wp:positionH>
                    <wp:positionV relativeFrom="paragraph">
                      <wp:posOffset>342899</wp:posOffset>
                    </wp:positionV>
                    <wp:extent cx="6522720" cy="0"/>
                    <wp:effectExtent l="0" t="0" r="0" b="0"/>
                    <wp:wrapNone/>
                    <wp:docPr id="2" name="Connettore 1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22720" cy="0"/>
                            </a:xfrm>
                            <a:prstGeom prst="straightConnector1">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7642B1E" id="_x0000_t32" coordsize="21600,21600" o:spt="32" o:oned="t" path="m,l21600,21600e" filled="f">
                    <v:path arrowok="t" fillok="f" o:connecttype="none"/>
                    <o:lock v:ext="edit" shapetype="t"/>
                  </v:shapetype>
                  <v:shape id="Connettore 1 2" o:spid="_x0000_s1026" type="#_x0000_t32" style="position:absolute;margin-left:-193.25pt;margin-top:27pt;width:513.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" strokecolor="black [3200]" strokeweight=".5pt">
                    <v:stroke joinstyle="miter"/>
                    <o:lock v:ext="edit" shapetype="f"/>
                  </v:shape>
                </w:pict>
              </mc:Fallback>
            </mc:AlternateContent>
          </w:r>
          <w:r w:rsidR="00721FBA" w:rsidRPr="009C6D5F">
            <w:rPr>
              <w:szCs w:val="24"/>
            </w:rPr>
            <w:t xml:space="preserve">Sito internet: </w:t>
          </w:r>
          <w:hyperlink r:id="rId3" w:history="1">
            <w:r w:rsidR="00721FBA" w:rsidRPr="009C6D5F">
              <w:rPr>
                <w:rStyle w:val="Collegamentoipertestuale"/>
                <w:szCs w:val="24"/>
              </w:rPr>
              <w:t>www.comune.turate.co.it</w:t>
            </w:r>
          </w:hyperlink>
        </w:p>
        <w:p w14:paraId="44846096" w14:textId="77777777" w:rsidR="00721FBA" w:rsidRPr="00266822" w:rsidRDefault="00721FBA" w:rsidP="00CA5722">
          <w:pPr>
            <w:pStyle w:val="Intestazione"/>
            <w:tabs>
              <w:tab w:val="left" w:pos="5160"/>
            </w:tabs>
            <w:jc w:val="right"/>
            <w:rPr>
              <w:sz w:val="16"/>
              <w:szCs w:val="16"/>
            </w:rPr>
          </w:pPr>
        </w:p>
      </w:tc>
    </w:tr>
  </w:tbl>
  <w:p w14:paraId="5BF73565" w14:textId="77777777" w:rsidR="00721FBA" w:rsidRDefault="00721FBA" w:rsidP="00FB4B23">
    <w:pPr>
      <w:pStyle w:val="Intestazione"/>
      <w:tabs>
        <w:tab w:val="clear" w:pos="9638"/>
        <w:tab w:val="right" w:pos="33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23"/>
        </w:tabs>
        <w:ind w:left="690" w:hanging="690"/>
      </w:pPr>
    </w:lvl>
    <w:lvl w:ilvl="1">
      <w:start w:val="1"/>
      <w:numFmt w:val="decimal"/>
      <w:lvlText w:val="%2."/>
      <w:lvlJc w:val="left"/>
      <w:pPr>
        <w:tabs>
          <w:tab w:val="num" w:pos="1050"/>
        </w:tabs>
        <w:ind w:left="1050" w:hanging="360"/>
      </w:pPr>
      <w:rPr>
        <w:rFonts w:ascii="Arial" w:hAnsi="Arial" w:cs="Arial"/>
        <w:b/>
        <w:sz w:val="20"/>
      </w:rPr>
    </w:lvl>
    <w:lvl w:ilvl="2">
      <w:start w:val="1"/>
      <w:numFmt w:val="decimal"/>
      <w:lvlText w:val="%3."/>
      <w:lvlJc w:val="left"/>
      <w:pPr>
        <w:tabs>
          <w:tab w:val="num" w:pos="1410"/>
        </w:tabs>
        <w:ind w:left="1410" w:hanging="360"/>
      </w:pPr>
      <w:rPr>
        <w:rFonts w:ascii="Arial" w:hAnsi="Arial" w:cs="Arial"/>
        <w:b/>
        <w:sz w:val="20"/>
      </w:rPr>
    </w:lvl>
    <w:lvl w:ilvl="3">
      <w:start w:val="1"/>
      <w:numFmt w:val="decimal"/>
      <w:lvlText w:val="%4."/>
      <w:lvlJc w:val="left"/>
      <w:pPr>
        <w:tabs>
          <w:tab w:val="num" w:pos="1770"/>
        </w:tabs>
        <w:ind w:left="1770" w:hanging="360"/>
      </w:pPr>
      <w:rPr>
        <w:rFonts w:ascii="Arial" w:hAnsi="Arial" w:cs="Arial"/>
        <w:b/>
        <w:sz w:val="20"/>
      </w:rPr>
    </w:lvl>
    <w:lvl w:ilvl="4">
      <w:start w:val="1"/>
      <w:numFmt w:val="decimal"/>
      <w:lvlText w:val="%5."/>
      <w:lvlJc w:val="left"/>
      <w:pPr>
        <w:tabs>
          <w:tab w:val="num" w:pos="2130"/>
        </w:tabs>
        <w:ind w:left="2130" w:hanging="360"/>
      </w:pPr>
      <w:rPr>
        <w:rFonts w:ascii="Arial" w:hAnsi="Arial" w:cs="Arial"/>
        <w:b/>
        <w:sz w:val="20"/>
      </w:rPr>
    </w:lvl>
    <w:lvl w:ilvl="5">
      <w:start w:val="1"/>
      <w:numFmt w:val="decimal"/>
      <w:lvlText w:val="%6."/>
      <w:lvlJc w:val="left"/>
      <w:pPr>
        <w:tabs>
          <w:tab w:val="num" w:pos="2490"/>
        </w:tabs>
        <w:ind w:left="2490" w:hanging="360"/>
      </w:pPr>
      <w:rPr>
        <w:rFonts w:ascii="Arial" w:hAnsi="Arial" w:cs="Arial"/>
        <w:b/>
        <w:sz w:val="20"/>
      </w:rPr>
    </w:lvl>
    <w:lvl w:ilvl="6">
      <w:start w:val="1"/>
      <w:numFmt w:val="decimal"/>
      <w:lvlText w:val="%7."/>
      <w:lvlJc w:val="left"/>
      <w:pPr>
        <w:tabs>
          <w:tab w:val="num" w:pos="2850"/>
        </w:tabs>
        <w:ind w:left="2850" w:hanging="360"/>
      </w:pPr>
      <w:rPr>
        <w:rFonts w:ascii="Arial" w:hAnsi="Arial" w:cs="Arial"/>
        <w:b/>
        <w:sz w:val="20"/>
      </w:rPr>
    </w:lvl>
    <w:lvl w:ilvl="7">
      <w:start w:val="1"/>
      <w:numFmt w:val="decimal"/>
      <w:lvlText w:val="%8."/>
      <w:lvlJc w:val="left"/>
      <w:pPr>
        <w:tabs>
          <w:tab w:val="num" w:pos="3210"/>
        </w:tabs>
        <w:ind w:left="3210" w:hanging="360"/>
      </w:pPr>
      <w:rPr>
        <w:rFonts w:ascii="Arial" w:hAnsi="Arial" w:cs="Arial"/>
        <w:b/>
        <w:sz w:val="20"/>
      </w:rPr>
    </w:lvl>
    <w:lvl w:ilvl="8">
      <w:start w:val="1"/>
      <w:numFmt w:val="decimal"/>
      <w:lvlText w:val="%9."/>
      <w:lvlJc w:val="left"/>
      <w:pPr>
        <w:tabs>
          <w:tab w:val="num" w:pos="3570"/>
        </w:tabs>
        <w:ind w:left="3570" w:hanging="360"/>
      </w:pPr>
      <w:rPr>
        <w:rFonts w:ascii="Arial" w:hAnsi="Arial" w:cs="Arial"/>
        <w:b/>
        <w:sz w:val="20"/>
      </w:rPr>
    </w:lvl>
  </w:abstractNum>
  <w:abstractNum w:abstractNumId="2" w15:restartNumberingAfterBreak="0">
    <w:nsid w:val="00000006"/>
    <w:multiLevelType w:val="multilevel"/>
    <w:tmpl w:val="00000006"/>
    <w:name w:val="WW8Num6"/>
    <w:lvl w:ilvl="0">
      <w:start w:val="2"/>
      <w:numFmt w:val="upperLetter"/>
      <w:lvlText w:val="%1)"/>
      <w:lvlJc w:val="left"/>
      <w:pPr>
        <w:tabs>
          <w:tab w:val="num" w:pos="125"/>
        </w:tabs>
        <w:ind w:left="720" w:hanging="360"/>
      </w:pPr>
      <w:rPr>
        <w:rFonts w:ascii="Arial" w:hAnsi="Arial" w:cs="Arial"/>
        <w:b/>
        <w:i/>
        <w:iCs/>
        <w:caps/>
        <w:spacing w:val="-2"/>
      </w:rPr>
    </w:lvl>
    <w:lvl w:ilvl="1">
      <w:start w:val="1"/>
      <w:numFmt w:val="decimal"/>
      <w:lvlText w:val="%2."/>
      <w:lvlJc w:val="left"/>
      <w:pPr>
        <w:tabs>
          <w:tab w:val="num" w:pos="1080"/>
        </w:tabs>
        <w:ind w:left="1080" w:hanging="360"/>
      </w:pPr>
      <w:rPr>
        <w:rFonts w:ascii="Arial" w:hAnsi="Arial" w:cs="Arial"/>
        <w:b/>
        <w:sz w:val="20"/>
      </w:rPr>
    </w:lvl>
    <w:lvl w:ilvl="2">
      <w:start w:val="1"/>
      <w:numFmt w:val="decimal"/>
      <w:lvlText w:val="%3."/>
      <w:lvlJc w:val="left"/>
      <w:pPr>
        <w:tabs>
          <w:tab w:val="num" w:pos="1440"/>
        </w:tabs>
        <w:ind w:left="1440" w:hanging="360"/>
      </w:pPr>
      <w:rPr>
        <w:rFonts w:ascii="Arial" w:hAnsi="Arial" w:cs="Arial"/>
        <w:b/>
        <w:sz w:val="20"/>
      </w:rPr>
    </w:lvl>
    <w:lvl w:ilvl="3">
      <w:start w:val="1"/>
      <w:numFmt w:val="decimal"/>
      <w:lvlText w:val="%4."/>
      <w:lvlJc w:val="left"/>
      <w:pPr>
        <w:tabs>
          <w:tab w:val="num" w:pos="1800"/>
        </w:tabs>
        <w:ind w:left="1800" w:hanging="360"/>
      </w:pPr>
      <w:rPr>
        <w:rFonts w:ascii="Arial" w:hAnsi="Arial" w:cs="Arial"/>
        <w:b/>
        <w:sz w:val="20"/>
      </w:rPr>
    </w:lvl>
    <w:lvl w:ilvl="4">
      <w:start w:val="1"/>
      <w:numFmt w:val="decimal"/>
      <w:lvlText w:val="%5."/>
      <w:lvlJc w:val="left"/>
      <w:pPr>
        <w:tabs>
          <w:tab w:val="num" w:pos="2160"/>
        </w:tabs>
        <w:ind w:left="2160" w:hanging="360"/>
      </w:pPr>
      <w:rPr>
        <w:rFonts w:ascii="Arial" w:hAnsi="Arial" w:cs="Arial"/>
        <w:b/>
        <w:sz w:val="20"/>
      </w:rPr>
    </w:lvl>
    <w:lvl w:ilvl="5">
      <w:start w:val="1"/>
      <w:numFmt w:val="decimal"/>
      <w:lvlText w:val="%6."/>
      <w:lvlJc w:val="left"/>
      <w:pPr>
        <w:tabs>
          <w:tab w:val="num" w:pos="2520"/>
        </w:tabs>
        <w:ind w:left="2520" w:hanging="360"/>
      </w:pPr>
      <w:rPr>
        <w:rFonts w:ascii="Arial" w:hAnsi="Arial" w:cs="Arial"/>
        <w:b/>
        <w:sz w:val="20"/>
      </w:rPr>
    </w:lvl>
    <w:lvl w:ilvl="6">
      <w:start w:val="1"/>
      <w:numFmt w:val="decimal"/>
      <w:lvlText w:val="%7."/>
      <w:lvlJc w:val="left"/>
      <w:pPr>
        <w:tabs>
          <w:tab w:val="num" w:pos="2880"/>
        </w:tabs>
        <w:ind w:left="2880" w:hanging="360"/>
      </w:pPr>
      <w:rPr>
        <w:rFonts w:ascii="Arial" w:hAnsi="Arial" w:cs="Arial"/>
        <w:b/>
        <w:sz w:val="20"/>
      </w:rPr>
    </w:lvl>
    <w:lvl w:ilvl="7">
      <w:start w:val="1"/>
      <w:numFmt w:val="decimal"/>
      <w:lvlText w:val="%8."/>
      <w:lvlJc w:val="left"/>
      <w:pPr>
        <w:tabs>
          <w:tab w:val="num" w:pos="3240"/>
        </w:tabs>
        <w:ind w:left="3240" w:hanging="360"/>
      </w:pPr>
      <w:rPr>
        <w:rFonts w:ascii="Arial" w:hAnsi="Arial" w:cs="Arial"/>
        <w:b/>
        <w:sz w:val="20"/>
      </w:rPr>
    </w:lvl>
    <w:lvl w:ilvl="8">
      <w:start w:val="1"/>
      <w:numFmt w:val="decimal"/>
      <w:lvlText w:val="%9."/>
      <w:lvlJc w:val="left"/>
      <w:pPr>
        <w:tabs>
          <w:tab w:val="num" w:pos="3600"/>
        </w:tabs>
        <w:ind w:left="3600" w:hanging="360"/>
      </w:pPr>
      <w:rPr>
        <w:rFonts w:ascii="Arial" w:hAnsi="Arial" w:cs="Arial"/>
        <w:b/>
        <w:sz w:val="20"/>
      </w:rPr>
    </w:lvl>
  </w:abstractNum>
  <w:abstractNum w:abstractNumId="3" w15:restartNumberingAfterBreak="0">
    <w:nsid w:val="00000009"/>
    <w:multiLevelType w:val="singleLevel"/>
    <w:tmpl w:val="00000009"/>
    <w:name w:val="WW8Num11"/>
    <w:lvl w:ilvl="0">
      <w:numFmt w:val="bullet"/>
      <w:lvlText w:val=""/>
      <w:lvlJc w:val="left"/>
      <w:pPr>
        <w:tabs>
          <w:tab w:val="num" w:pos="0"/>
        </w:tabs>
        <w:ind w:left="720" w:hanging="360"/>
      </w:pPr>
      <w:rPr>
        <w:rFonts w:ascii="Wingdings" w:hAnsi="Wingdings" w:cs="Wingdings"/>
      </w:rPr>
    </w:lvl>
  </w:abstractNum>
  <w:abstractNum w:abstractNumId="4" w15:restartNumberingAfterBreak="0">
    <w:nsid w:val="0000000A"/>
    <w:multiLevelType w:val="multilevel"/>
    <w:tmpl w:val="0000000A"/>
    <w:name w:val="WW8Num12"/>
    <w:lvl w:ilvl="0">
      <w:start w:val="1"/>
      <w:numFmt w:val="bullet"/>
      <w:lvlText w:val=""/>
      <w:lvlJc w:val="left"/>
      <w:pPr>
        <w:tabs>
          <w:tab w:val="num" w:pos="0"/>
        </w:tabs>
        <w:ind w:left="720" w:hanging="360"/>
      </w:pPr>
      <w:rPr>
        <w:rFonts w:ascii="Symbol" w:hAnsi="Symbol" w:cs="Symbol"/>
        <w:b w:val="0"/>
        <w:i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2663287"/>
    <w:multiLevelType w:val="hybridMultilevel"/>
    <w:tmpl w:val="E7C2A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57D3636"/>
    <w:multiLevelType w:val="hybridMultilevel"/>
    <w:tmpl w:val="BAD4E536"/>
    <w:lvl w:ilvl="0" w:tplc="B29ED89E">
      <w:start w:val="1"/>
      <w:numFmt w:val="upp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06AE79AD"/>
    <w:multiLevelType w:val="hybridMultilevel"/>
    <w:tmpl w:val="81F88E1E"/>
    <w:lvl w:ilvl="0" w:tplc="5CE88E4C">
      <w:start w:val="2"/>
      <w:numFmt w:val="bullet"/>
      <w:lvlText w:val=""/>
      <w:lvlJc w:val="left"/>
      <w:pPr>
        <w:tabs>
          <w:tab w:val="num" w:pos="284"/>
        </w:tabs>
        <w:ind w:left="0" w:firstLine="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4522C5"/>
    <w:multiLevelType w:val="hybridMultilevel"/>
    <w:tmpl w:val="B1FCB25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0A5C1478"/>
    <w:multiLevelType w:val="hybridMultilevel"/>
    <w:tmpl w:val="986AB4E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BB316DE"/>
    <w:multiLevelType w:val="hybridMultilevel"/>
    <w:tmpl w:val="C96E3B9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C750BD6"/>
    <w:multiLevelType w:val="hybridMultilevel"/>
    <w:tmpl w:val="7A766116"/>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FFC622F"/>
    <w:multiLevelType w:val="hybridMultilevel"/>
    <w:tmpl w:val="CEB2FA54"/>
    <w:lvl w:ilvl="0" w:tplc="0410000F">
      <w:start w:val="1"/>
      <w:numFmt w:val="decimal"/>
      <w:lvlText w:val="%1."/>
      <w:lvlJc w:val="left"/>
      <w:pPr>
        <w:tabs>
          <w:tab w:val="num" w:pos="720"/>
        </w:tabs>
        <w:ind w:left="720" w:hanging="360"/>
      </w:pPr>
    </w:lvl>
    <w:lvl w:ilvl="1" w:tplc="5CE88E4C">
      <w:start w:val="2"/>
      <w:numFmt w:val="bullet"/>
      <w:lvlText w:val=""/>
      <w:lvlJc w:val="left"/>
      <w:pPr>
        <w:tabs>
          <w:tab w:val="num" w:pos="1364"/>
        </w:tabs>
        <w:ind w:left="1080" w:firstLine="0"/>
      </w:pPr>
      <w:rPr>
        <w:rFonts w:ascii="Symbol" w:hAnsi="Symbol" w:cs="Times New Roman" w:hint="default"/>
      </w:rPr>
    </w:lvl>
    <w:lvl w:ilvl="2" w:tplc="0E985004">
      <w:numFmt w:val="bullet"/>
      <w:lvlText w:val="-"/>
      <w:lvlJc w:val="left"/>
      <w:pPr>
        <w:tabs>
          <w:tab w:val="num" w:pos="2340"/>
        </w:tabs>
        <w:ind w:left="2340" w:hanging="360"/>
      </w:pPr>
      <w:rPr>
        <w:rFonts w:ascii="Times New Roman" w:eastAsia="Times New Roman" w:hAnsi="Times New Roman" w:cs="Times New Roman"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3" w15:restartNumberingAfterBreak="0">
    <w:nsid w:val="11466E8E"/>
    <w:multiLevelType w:val="hybridMultilevel"/>
    <w:tmpl w:val="2D020150"/>
    <w:lvl w:ilvl="0" w:tplc="82FEB742">
      <w:start w:val="1"/>
      <w:numFmt w:val="upperLetter"/>
      <w:lvlText w:val="%1)"/>
      <w:lvlJc w:val="left"/>
      <w:pPr>
        <w:ind w:left="9858" w:hanging="360"/>
      </w:pPr>
    </w:lvl>
    <w:lvl w:ilvl="1" w:tplc="04100003">
      <w:start w:val="1"/>
      <w:numFmt w:val="bullet"/>
      <w:lvlText w:val="o"/>
      <w:lvlJc w:val="left"/>
      <w:pPr>
        <w:ind w:left="2008" w:hanging="360"/>
      </w:pPr>
      <w:rPr>
        <w:rFonts w:ascii="Courier New" w:hAnsi="Courier New" w:cs="Courier New" w:hint="default"/>
      </w:rPr>
    </w:lvl>
    <w:lvl w:ilvl="2" w:tplc="04100005">
      <w:start w:val="1"/>
      <w:numFmt w:val="bullet"/>
      <w:lvlText w:val=""/>
      <w:lvlJc w:val="left"/>
      <w:pPr>
        <w:ind w:left="2728" w:hanging="360"/>
      </w:pPr>
      <w:rPr>
        <w:rFonts w:ascii="Wingdings" w:hAnsi="Wingdings" w:hint="default"/>
      </w:rPr>
    </w:lvl>
    <w:lvl w:ilvl="3" w:tplc="04100001">
      <w:start w:val="1"/>
      <w:numFmt w:val="bullet"/>
      <w:lvlText w:val=""/>
      <w:lvlJc w:val="left"/>
      <w:pPr>
        <w:ind w:left="3448" w:hanging="360"/>
      </w:pPr>
      <w:rPr>
        <w:rFonts w:ascii="Symbol" w:hAnsi="Symbol" w:hint="default"/>
      </w:rPr>
    </w:lvl>
    <w:lvl w:ilvl="4" w:tplc="04100003">
      <w:start w:val="1"/>
      <w:numFmt w:val="bullet"/>
      <w:lvlText w:val="o"/>
      <w:lvlJc w:val="left"/>
      <w:pPr>
        <w:ind w:left="4168" w:hanging="360"/>
      </w:pPr>
      <w:rPr>
        <w:rFonts w:ascii="Courier New" w:hAnsi="Courier New" w:cs="Courier New" w:hint="default"/>
      </w:rPr>
    </w:lvl>
    <w:lvl w:ilvl="5" w:tplc="04100005">
      <w:start w:val="1"/>
      <w:numFmt w:val="bullet"/>
      <w:lvlText w:val=""/>
      <w:lvlJc w:val="left"/>
      <w:pPr>
        <w:ind w:left="4888" w:hanging="360"/>
      </w:pPr>
      <w:rPr>
        <w:rFonts w:ascii="Wingdings" w:hAnsi="Wingdings" w:hint="default"/>
      </w:rPr>
    </w:lvl>
    <w:lvl w:ilvl="6" w:tplc="04100001">
      <w:start w:val="1"/>
      <w:numFmt w:val="bullet"/>
      <w:lvlText w:val=""/>
      <w:lvlJc w:val="left"/>
      <w:pPr>
        <w:ind w:left="5608" w:hanging="360"/>
      </w:pPr>
      <w:rPr>
        <w:rFonts w:ascii="Symbol" w:hAnsi="Symbol" w:hint="default"/>
      </w:rPr>
    </w:lvl>
    <w:lvl w:ilvl="7" w:tplc="04100003">
      <w:start w:val="1"/>
      <w:numFmt w:val="bullet"/>
      <w:lvlText w:val="o"/>
      <w:lvlJc w:val="left"/>
      <w:pPr>
        <w:ind w:left="6328" w:hanging="360"/>
      </w:pPr>
      <w:rPr>
        <w:rFonts w:ascii="Courier New" w:hAnsi="Courier New" w:cs="Courier New" w:hint="default"/>
      </w:rPr>
    </w:lvl>
    <w:lvl w:ilvl="8" w:tplc="04100005">
      <w:start w:val="1"/>
      <w:numFmt w:val="bullet"/>
      <w:lvlText w:val=""/>
      <w:lvlJc w:val="left"/>
      <w:pPr>
        <w:ind w:left="7048" w:hanging="360"/>
      </w:pPr>
      <w:rPr>
        <w:rFonts w:ascii="Wingdings" w:hAnsi="Wingdings" w:hint="default"/>
      </w:rPr>
    </w:lvl>
  </w:abstractNum>
  <w:abstractNum w:abstractNumId="14" w15:restartNumberingAfterBreak="0">
    <w:nsid w:val="126C64FB"/>
    <w:multiLevelType w:val="hybridMultilevel"/>
    <w:tmpl w:val="6D4C8C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31251AE"/>
    <w:multiLevelType w:val="singleLevel"/>
    <w:tmpl w:val="04100017"/>
    <w:lvl w:ilvl="0">
      <w:start w:val="1"/>
      <w:numFmt w:val="lowerLetter"/>
      <w:lvlText w:val="%1)"/>
      <w:lvlJc w:val="left"/>
      <w:pPr>
        <w:tabs>
          <w:tab w:val="num" w:pos="360"/>
        </w:tabs>
        <w:ind w:left="360" w:hanging="360"/>
      </w:pPr>
      <w:rPr>
        <w:rFonts w:cs="Times New Roman"/>
        <w:i w:val="0"/>
        <w:iCs w:val="0"/>
      </w:rPr>
    </w:lvl>
  </w:abstractNum>
  <w:abstractNum w:abstractNumId="16" w15:restartNumberingAfterBreak="0">
    <w:nsid w:val="13751980"/>
    <w:multiLevelType w:val="hybridMultilevel"/>
    <w:tmpl w:val="DE6EE472"/>
    <w:lvl w:ilvl="0" w:tplc="7C5432B6">
      <w:start w:val="1"/>
      <w:numFmt w:val="bullet"/>
      <w:lvlText w:val=""/>
      <w:lvlJc w:val="left"/>
      <w:pPr>
        <w:tabs>
          <w:tab w:val="num" w:pos="357"/>
        </w:tabs>
        <w:ind w:left="0" w:firstLine="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64F0C962">
      <w:start w:val="1"/>
      <w:numFmt w:val="bullet"/>
      <w:lvlText w:val=""/>
      <w:lvlJc w:val="left"/>
      <w:pPr>
        <w:tabs>
          <w:tab w:val="num" w:pos="567"/>
        </w:tabs>
        <w:ind w:left="567" w:hanging="567"/>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774425"/>
    <w:multiLevelType w:val="hybridMultilevel"/>
    <w:tmpl w:val="F14EF8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72051B5"/>
    <w:multiLevelType w:val="hybridMultilevel"/>
    <w:tmpl w:val="EB42F9DE"/>
    <w:lvl w:ilvl="0" w:tplc="E136673E">
      <w:start w:val="1"/>
      <w:numFmt w:val="decimal"/>
      <w:lvlText w:val="%1."/>
      <w:lvlJc w:val="left"/>
      <w:pPr>
        <w:ind w:left="720" w:hanging="360"/>
      </w:pPr>
      <w:rPr>
        <w:rFonts w:ascii="Times New Roman" w:hAnsi="Times New Roman" w:cs="Times New Roman" w:hint="default"/>
        <w:b w:val="0"/>
        <w:i w:val="0"/>
        <w:sz w:val="24"/>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1F1D566E"/>
    <w:multiLevelType w:val="multilevel"/>
    <w:tmpl w:val="1A1E45DE"/>
    <w:lvl w:ilvl="0">
      <w:start w:val="5"/>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0516A2C"/>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2DB71CC"/>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33E498A"/>
    <w:multiLevelType w:val="hybridMultilevel"/>
    <w:tmpl w:val="E820CE2C"/>
    <w:lvl w:ilvl="0" w:tplc="4C8C2534">
      <w:start w:val="1"/>
      <w:numFmt w:val="lowerLetter"/>
      <w:lvlText w:val="%1)"/>
      <w:lvlJc w:val="left"/>
      <w:pPr>
        <w:tabs>
          <w:tab w:val="num" w:pos="567"/>
        </w:tabs>
        <w:ind w:left="284" w:firstLine="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3" w15:restartNumberingAfterBreak="0">
    <w:nsid w:val="23A52FED"/>
    <w:multiLevelType w:val="hybridMultilevel"/>
    <w:tmpl w:val="03AC1B38"/>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C556BE"/>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28CC61DB"/>
    <w:multiLevelType w:val="hybridMultilevel"/>
    <w:tmpl w:val="B1E887A8"/>
    <w:lvl w:ilvl="0" w:tplc="F09891D2">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28F86745"/>
    <w:multiLevelType w:val="hybridMultilevel"/>
    <w:tmpl w:val="0B0AFEA2"/>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A57740D"/>
    <w:multiLevelType w:val="hybridMultilevel"/>
    <w:tmpl w:val="B4909628"/>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A7B781E"/>
    <w:multiLevelType w:val="hybridMultilevel"/>
    <w:tmpl w:val="BC00BBF4"/>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E80FE5"/>
    <w:multiLevelType w:val="hybridMultilevel"/>
    <w:tmpl w:val="A4A0FD32"/>
    <w:lvl w:ilvl="0" w:tplc="ECE81AD4">
      <w:numFmt w:val="bullet"/>
      <w:lvlText w:val="-"/>
      <w:lvlJc w:val="left"/>
      <w:pPr>
        <w:ind w:left="420" w:hanging="360"/>
      </w:pPr>
      <w:rPr>
        <w:rFonts w:ascii="Arial" w:eastAsia="Times New Roman" w:hAnsi="Arial" w:cs="Arial" w:hint="default"/>
      </w:rPr>
    </w:lvl>
    <w:lvl w:ilvl="1" w:tplc="04100003">
      <w:start w:val="1"/>
      <w:numFmt w:val="bullet"/>
      <w:lvlText w:val="o"/>
      <w:lvlJc w:val="left"/>
      <w:pPr>
        <w:ind w:left="1140" w:hanging="360"/>
      </w:pPr>
      <w:rPr>
        <w:rFonts w:ascii="Courier New" w:hAnsi="Courier New" w:cs="Courier New" w:hint="default"/>
      </w:rPr>
    </w:lvl>
    <w:lvl w:ilvl="2" w:tplc="04100005">
      <w:start w:val="1"/>
      <w:numFmt w:val="bullet"/>
      <w:lvlText w:val=""/>
      <w:lvlJc w:val="left"/>
      <w:pPr>
        <w:ind w:left="1860" w:hanging="360"/>
      </w:pPr>
      <w:rPr>
        <w:rFonts w:ascii="Wingdings" w:hAnsi="Wingdings" w:hint="default"/>
      </w:rPr>
    </w:lvl>
    <w:lvl w:ilvl="3" w:tplc="04100001">
      <w:start w:val="1"/>
      <w:numFmt w:val="bullet"/>
      <w:lvlText w:val=""/>
      <w:lvlJc w:val="left"/>
      <w:pPr>
        <w:ind w:left="2580" w:hanging="360"/>
      </w:pPr>
      <w:rPr>
        <w:rFonts w:ascii="Symbol" w:hAnsi="Symbol" w:hint="default"/>
      </w:rPr>
    </w:lvl>
    <w:lvl w:ilvl="4" w:tplc="04100003">
      <w:start w:val="1"/>
      <w:numFmt w:val="bullet"/>
      <w:lvlText w:val="o"/>
      <w:lvlJc w:val="left"/>
      <w:pPr>
        <w:ind w:left="3300" w:hanging="360"/>
      </w:pPr>
      <w:rPr>
        <w:rFonts w:ascii="Courier New" w:hAnsi="Courier New" w:cs="Courier New" w:hint="default"/>
      </w:rPr>
    </w:lvl>
    <w:lvl w:ilvl="5" w:tplc="04100005">
      <w:start w:val="1"/>
      <w:numFmt w:val="bullet"/>
      <w:lvlText w:val=""/>
      <w:lvlJc w:val="left"/>
      <w:pPr>
        <w:ind w:left="4020" w:hanging="360"/>
      </w:pPr>
      <w:rPr>
        <w:rFonts w:ascii="Wingdings" w:hAnsi="Wingdings" w:hint="default"/>
      </w:rPr>
    </w:lvl>
    <w:lvl w:ilvl="6" w:tplc="04100001">
      <w:start w:val="1"/>
      <w:numFmt w:val="bullet"/>
      <w:lvlText w:val=""/>
      <w:lvlJc w:val="left"/>
      <w:pPr>
        <w:ind w:left="4740" w:hanging="360"/>
      </w:pPr>
      <w:rPr>
        <w:rFonts w:ascii="Symbol" w:hAnsi="Symbol" w:hint="default"/>
      </w:rPr>
    </w:lvl>
    <w:lvl w:ilvl="7" w:tplc="04100003">
      <w:start w:val="1"/>
      <w:numFmt w:val="bullet"/>
      <w:lvlText w:val="o"/>
      <w:lvlJc w:val="left"/>
      <w:pPr>
        <w:ind w:left="5460" w:hanging="360"/>
      </w:pPr>
      <w:rPr>
        <w:rFonts w:ascii="Courier New" w:hAnsi="Courier New" w:cs="Courier New" w:hint="default"/>
      </w:rPr>
    </w:lvl>
    <w:lvl w:ilvl="8" w:tplc="04100005">
      <w:start w:val="1"/>
      <w:numFmt w:val="bullet"/>
      <w:lvlText w:val=""/>
      <w:lvlJc w:val="left"/>
      <w:pPr>
        <w:ind w:left="6180" w:hanging="360"/>
      </w:pPr>
      <w:rPr>
        <w:rFonts w:ascii="Wingdings" w:hAnsi="Wingdings" w:hint="default"/>
      </w:rPr>
    </w:lvl>
  </w:abstractNum>
  <w:abstractNum w:abstractNumId="30" w15:restartNumberingAfterBreak="0">
    <w:nsid w:val="34BB1C2B"/>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350254AF"/>
    <w:multiLevelType w:val="hybridMultilevel"/>
    <w:tmpl w:val="FB548ECC"/>
    <w:lvl w:ilvl="0" w:tplc="A15E08AA">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50D7D9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366B65CF"/>
    <w:multiLevelType w:val="hybridMultilevel"/>
    <w:tmpl w:val="F51828E0"/>
    <w:lvl w:ilvl="0" w:tplc="5CE88E4C">
      <w:start w:val="2"/>
      <w:numFmt w:val="bullet"/>
      <w:lvlText w:val=""/>
      <w:lvlJc w:val="left"/>
      <w:pPr>
        <w:tabs>
          <w:tab w:val="num" w:pos="284"/>
        </w:tabs>
        <w:ind w:left="0" w:firstLine="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E5652E"/>
    <w:multiLevelType w:val="hybridMultilevel"/>
    <w:tmpl w:val="C3AE7A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3DB7678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DB916CC"/>
    <w:multiLevelType w:val="hybridMultilevel"/>
    <w:tmpl w:val="87CC2EB0"/>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3F0266B6"/>
    <w:multiLevelType w:val="multilevel"/>
    <w:tmpl w:val="686EC0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5E277F"/>
    <w:multiLevelType w:val="hybridMultilevel"/>
    <w:tmpl w:val="B99AEB7A"/>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0EF4799"/>
    <w:multiLevelType w:val="hybridMultilevel"/>
    <w:tmpl w:val="EAFC6AF0"/>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4AE0455"/>
    <w:multiLevelType w:val="hybridMultilevel"/>
    <w:tmpl w:val="C2B6311C"/>
    <w:lvl w:ilvl="0" w:tplc="04100017">
      <w:start w:val="1"/>
      <w:numFmt w:val="lowerLetter"/>
      <w:lvlText w:val="%1)"/>
      <w:lvlJc w:val="left"/>
      <w:pPr>
        <w:ind w:left="720" w:hanging="360"/>
      </w:pPr>
      <w:rPr>
        <w:rFonts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5CB4B15"/>
    <w:multiLevelType w:val="multilevel"/>
    <w:tmpl w:val="4BFEC2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71530F9"/>
    <w:multiLevelType w:val="hybridMultilevel"/>
    <w:tmpl w:val="6FA22426"/>
    <w:lvl w:ilvl="0" w:tplc="2F3A3DAC">
      <w:start w:val="1"/>
      <w:numFmt w:val="bullet"/>
      <w:lvlText w:val="-"/>
      <w:lvlJc w:val="left"/>
      <w:pPr>
        <w:ind w:left="720" w:hanging="360"/>
      </w:pPr>
      <w:rPr>
        <w:rFonts w:ascii="Tahoma" w:eastAsia="Times New Roman" w:hAnsi="Tahoma" w:cs="Tahoma"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83E329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9296A00"/>
    <w:multiLevelType w:val="hybridMultilevel"/>
    <w:tmpl w:val="A30EBCAC"/>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4BFF4BC3"/>
    <w:multiLevelType w:val="hybridMultilevel"/>
    <w:tmpl w:val="B30458BA"/>
    <w:lvl w:ilvl="0" w:tplc="4A96BF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4D6E3D82"/>
    <w:multiLevelType w:val="hybridMultilevel"/>
    <w:tmpl w:val="BFCA5972"/>
    <w:lvl w:ilvl="0" w:tplc="A15E08AA">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4DE46044"/>
    <w:multiLevelType w:val="hybridMultilevel"/>
    <w:tmpl w:val="CF8A907E"/>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4F7215CE"/>
    <w:multiLevelType w:val="hybridMultilevel"/>
    <w:tmpl w:val="62E2ED36"/>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517116F8"/>
    <w:multiLevelType w:val="hybridMultilevel"/>
    <w:tmpl w:val="A8763D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3E5482B"/>
    <w:multiLevelType w:val="hybridMultilevel"/>
    <w:tmpl w:val="ACACDF34"/>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55876A3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75400C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5BF45964"/>
    <w:multiLevelType w:val="hybridMultilevel"/>
    <w:tmpl w:val="D8E45AB0"/>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5CE74F06"/>
    <w:multiLevelType w:val="hybridMultilevel"/>
    <w:tmpl w:val="CEB4785A"/>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F59349E"/>
    <w:multiLevelType w:val="hybridMultilevel"/>
    <w:tmpl w:val="D166C1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01F3E56"/>
    <w:multiLevelType w:val="hybridMultilevel"/>
    <w:tmpl w:val="7354C09E"/>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6721264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BCD60C7"/>
    <w:multiLevelType w:val="hybridMultilevel"/>
    <w:tmpl w:val="1540AF36"/>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6D2504F5"/>
    <w:multiLevelType w:val="hybridMultilevel"/>
    <w:tmpl w:val="C5002120"/>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6D732085"/>
    <w:multiLevelType w:val="hybridMultilevel"/>
    <w:tmpl w:val="B70CF9AC"/>
    <w:lvl w:ilvl="0" w:tplc="ACA0E79A">
      <w:start w:val="4"/>
      <w:numFmt w:val="bullet"/>
      <w:lvlText w:val="-"/>
      <w:lvlJc w:val="left"/>
      <w:pPr>
        <w:tabs>
          <w:tab w:val="num" w:pos="720"/>
        </w:tabs>
        <w:ind w:left="720" w:hanging="360"/>
      </w:pPr>
      <w:rPr>
        <w:rFonts w:ascii="Trebuchet MS" w:eastAsia="Times New Roman" w:hAnsi="Trebuchet MS"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D9E0D80"/>
    <w:multiLevelType w:val="singleLevel"/>
    <w:tmpl w:val="ACC20576"/>
    <w:lvl w:ilvl="0">
      <w:numFmt w:val="bullet"/>
      <w:lvlText w:val="-"/>
      <w:lvlJc w:val="left"/>
      <w:pPr>
        <w:tabs>
          <w:tab w:val="num" w:pos="360"/>
        </w:tabs>
        <w:ind w:left="360" w:hanging="360"/>
      </w:pPr>
      <w:rPr>
        <w:rFonts w:ascii="Times New Roman" w:hAnsi="Times New Roman" w:hint="default"/>
      </w:rPr>
    </w:lvl>
  </w:abstractNum>
  <w:abstractNum w:abstractNumId="62" w15:restartNumberingAfterBreak="0">
    <w:nsid w:val="6F34640F"/>
    <w:multiLevelType w:val="hybridMultilevel"/>
    <w:tmpl w:val="D166C1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3" w15:restartNumberingAfterBreak="0">
    <w:nsid w:val="6FEA25F5"/>
    <w:multiLevelType w:val="hybridMultilevel"/>
    <w:tmpl w:val="D83C0658"/>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76560A44"/>
    <w:multiLevelType w:val="multilevel"/>
    <w:tmpl w:val="F03A966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5" w15:restartNumberingAfterBreak="0">
    <w:nsid w:val="7A4A401C"/>
    <w:multiLevelType w:val="hybridMultilevel"/>
    <w:tmpl w:val="83469ADC"/>
    <w:lvl w:ilvl="0" w:tplc="A7C23C5C">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7CEC4A13"/>
    <w:multiLevelType w:val="hybridMultilevel"/>
    <w:tmpl w:val="FCC80E4A"/>
    <w:lvl w:ilvl="0" w:tplc="04100001">
      <w:start w:val="1"/>
      <w:numFmt w:val="bullet"/>
      <w:lvlText w:val=""/>
      <w:lvlJc w:val="left"/>
      <w:pPr>
        <w:ind w:left="420" w:hanging="360"/>
      </w:pPr>
      <w:rPr>
        <w:rFonts w:ascii="Symbol" w:hAnsi="Symbol" w:hint="default"/>
      </w:rPr>
    </w:lvl>
    <w:lvl w:ilvl="1" w:tplc="04100003">
      <w:start w:val="1"/>
      <w:numFmt w:val="bullet"/>
      <w:lvlText w:val="o"/>
      <w:lvlJc w:val="left"/>
      <w:pPr>
        <w:ind w:left="1140" w:hanging="360"/>
      </w:pPr>
      <w:rPr>
        <w:rFonts w:ascii="Courier New" w:hAnsi="Courier New" w:cs="Courier New" w:hint="default"/>
      </w:rPr>
    </w:lvl>
    <w:lvl w:ilvl="2" w:tplc="04100005">
      <w:start w:val="1"/>
      <w:numFmt w:val="bullet"/>
      <w:lvlText w:val=""/>
      <w:lvlJc w:val="left"/>
      <w:pPr>
        <w:ind w:left="1860" w:hanging="360"/>
      </w:pPr>
      <w:rPr>
        <w:rFonts w:ascii="Wingdings" w:hAnsi="Wingdings" w:hint="default"/>
      </w:rPr>
    </w:lvl>
    <w:lvl w:ilvl="3" w:tplc="04100001">
      <w:start w:val="1"/>
      <w:numFmt w:val="bullet"/>
      <w:lvlText w:val=""/>
      <w:lvlJc w:val="left"/>
      <w:pPr>
        <w:ind w:left="2580" w:hanging="360"/>
      </w:pPr>
      <w:rPr>
        <w:rFonts w:ascii="Symbol" w:hAnsi="Symbol" w:hint="default"/>
      </w:rPr>
    </w:lvl>
    <w:lvl w:ilvl="4" w:tplc="04100003">
      <w:start w:val="1"/>
      <w:numFmt w:val="bullet"/>
      <w:lvlText w:val="o"/>
      <w:lvlJc w:val="left"/>
      <w:pPr>
        <w:ind w:left="3300" w:hanging="360"/>
      </w:pPr>
      <w:rPr>
        <w:rFonts w:ascii="Courier New" w:hAnsi="Courier New" w:cs="Courier New" w:hint="default"/>
      </w:rPr>
    </w:lvl>
    <w:lvl w:ilvl="5" w:tplc="04100005">
      <w:start w:val="1"/>
      <w:numFmt w:val="bullet"/>
      <w:lvlText w:val=""/>
      <w:lvlJc w:val="left"/>
      <w:pPr>
        <w:ind w:left="4020" w:hanging="360"/>
      </w:pPr>
      <w:rPr>
        <w:rFonts w:ascii="Wingdings" w:hAnsi="Wingdings" w:hint="default"/>
      </w:rPr>
    </w:lvl>
    <w:lvl w:ilvl="6" w:tplc="04100001">
      <w:start w:val="1"/>
      <w:numFmt w:val="bullet"/>
      <w:lvlText w:val=""/>
      <w:lvlJc w:val="left"/>
      <w:pPr>
        <w:ind w:left="4740" w:hanging="360"/>
      </w:pPr>
      <w:rPr>
        <w:rFonts w:ascii="Symbol" w:hAnsi="Symbol" w:hint="default"/>
      </w:rPr>
    </w:lvl>
    <w:lvl w:ilvl="7" w:tplc="04100003">
      <w:start w:val="1"/>
      <w:numFmt w:val="bullet"/>
      <w:lvlText w:val="o"/>
      <w:lvlJc w:val="left"/>
      <w:pPr>
        <w:ind w:left="5460" w:hanging="360"/>
      </w:pPr>
      <w:rPr>
        <w:rFonts w:ascii="Courier New" w:hAnsi="Courier New" w:cs="Courier New" w:hint="default"/>
      </w:rPr>
    </w:lvl>
    <w:lvl w:ilvl="8" w:tplc="04100005">
      <w:start w:val="1"/>
      <w:numFmt w:val="bullet"/>
      <w:lvlText w:val=""/>
      <w:lvlJc w:val="left"/>
      <w:pPr>
        <w:ind w:left="6180" w:hanging="360"/>
      </w:pPr>
      <w:rPr>
        <w:rFonts w:ascii="Wingdings" w:hAnsi="Wingdings" w:hint="default"/>
      </w:rPr>
    </w:lvl>
  </w:abstractNum>
  <w:num w:numId="1" w16cid:durableId="225917094">
    <w:abstractNumId w:val="10"/>
  </w:num>
  <w:num w:numId="2" w16cid:durableId="1116756934">
    <w:abstractNumId w:val="28"/>
  </w:num>
  <w:num w:numId="3" w16cid:durableId="1872723582">
    <w:abstractNumId w:val="31"/>
  </w:num>
  <w:num w:numId="4" w16cid:durableId="936212856">
    <w:abstractNumId w:val="46"/>
  </w:num>
  <w:num w:numId="5" w16cid:durableId="1887178083">
    <w:abstractNumId w:val="14"/>
  </w:num>
  <w:num w:numId="6" w16cid:durableId="1150948519">
    <w:abstractNumId w:val="49"/>
  </w:num>
  <w:num w:numId="7" w16cid:durableId="1386686200">
    <w:abstractNumId w:val="9"/>
  </w:num>
  <w:num w:numId="8" w16cid:durableId="1188758865">
    <w:abstractNumId w:val="61"/>
  </w:num>
  <w:num w:numId="9" w16cid:durableId="1730155426">
    <w:abstractNumId w:val="19"/>
  </w:num>
  <w:num w:numId="10" w16cid:durableId="36246335">
    <w:abstractNumId w:val="45"/>
  </w:num>
  <w:num w:numId="11" w16cid:durableId="1098404628">
    <w:abstractNumId w:val="23"/>
  </w:num>
  <w:num w:numId="12" w16cid:durableId="285627732">
    <w:abstractNumId w:val="48"/>
  </w:num>
  <w:num w:numId="13" w16cid:durableId="1018308780">
    <w:abstractNumId w:val="58"/>
  </w:num>
  <w:num w:numId="14" w16cid:durableId="586773474">
    <w:abstractNumId w:val="53"/>
  </w:num>
  <w:num w:numId="15" w16cid:durableId="820465061">
    <w:abstractNumId w:val="56"/>
  </w:num>
  <w:num w:numId="16" w16cid:durableId="1619526284">
    <w:abstractNumId w:val="38"/>
  </w:num>
  <w:num w:numId="17" w16cid:durableId="1630282206">
    <w:abstractNumId w:val="5"/>
  </w:num>
  <w:num w:numId="18" w16cid:durableId="121727973">
    <w:abstractNumId w:val="63"/>
  </w:num>
  <w:num w:numId="19" w16cid:durableId="1546870504">
    <w:abstractNumId w:val="59"/>
  </w:num>
  <w:num w:numId="20" w16cid:durableId="333151828">
    <w:abstractNumId w:val="47"/>
  </w:num>
  <w:num w:numId="21" w16cid:durableId="1604261523">
    <w:abstractNumId w:val="54"/>
  </w:num>
  <w:num w:numId="22" w16cid:durableId="353698751">
    <w:abstractNumId w:val="36"/>
  </w:num>
  <w:num w:numId="23" w16cid:durableId="767235166">
    <w:abstractNumId w:val="39"/>
  </w:num>
  <w:num w:numId="24" w16cid:durableId="2012678327">
    <w:abstractNumId w:val="44"/>
  </w:num>
  <w:num w:numId="25" w16cid:durableId="51468149">
    <w:abstractNumId w:val="50"/>
  </w:num>
  <w:num w:numId="26" w16cid:durableId="1465272110">
    <w:abstractNumId w:val="27"/>
  </w:num>
  <w:num w:numId="27" w16cid:durableId="160708073">
    <w:abstractNumId w:val="11"/>
  </w:num>
  <w:num w:numId="28" w16cid:durableId="610555571">
    <w:abstractNumId w:val="65"/>
  </w:num>
  <w:num w:numId="29" w16cid:durableId="2123575928">
    <w:abstractNumId w:val="26"/>
  </w:num>
  <w:num w:numId="30" w16cid:durableId="13300559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9674345">
    <w:abstractNumId w:val="66"/>
  </w:num>
  <w:num w:numId="32" w16cid:durableId="1603613161">
    <w:abstractNumId w:val="29"/>
  </w:num>
  <w:num w:numId="33" w16cid:durableId="1154567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0762899">
    <w:abstractNumId w:val="6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38517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9464764">
    <w:abstractNumId w:val="13"/>
    <w:lvlOverride w:ilvl="0">
      <w:startOverride w:val="1"/>
    </w:lvlOverride>
    <w:lvlOverride w:ilvl="1"/>
    <w:lvlOverride w:ilvl="2"/>
    <w:lvlOverride w:ilvl="3"/>
    <w:lvlOverride w:ilvl="4"/>
    <w:lvlOverride w:ilvl="5"/>
    <w:lvlOverride w:ilvl="6"/>
    <w:lvlOverride w:ilvl="7"/>
    <w:lvlOverride w:ilvl="8"/>
  </w:num>
  <w:num w:numId="38" w16cid:durableId="13414226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7551859">
    <w:abstractNumId w:val="34"/>
  </w:num>
  <w:num w:numId="40" w16cid:durableId="1844513267">
    <w:abstractNumId w:val="33"/>
  </w:num>
  <w:num w:numId="41" w16cid:durableId="1252660501">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8954825">
    <w:abstractNumId w:val="16"/>
  </w:num>
  <w:num w:numId="43" w16cid:durableId="15013896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8483307">
    <w:abstractNumId w:val="7"/>
  </w:num>
  <w:num w:numId="45" w16cid:durableId="671030643">
    <w:abstractNumId w:val="37"/>
  </w:num>
  <w:num w:numId="46" w16cid:durableId="328799245">
    <w:abstractNumId w:val="41"/>
  </w:num>
  <w:num w:numId="47" w16cid:durableId="1027103727">
    <w:abstractNumId w:val="24"/>
  </w:num>
  <w:num w:numId="48" w16cid:durableId="347295502">
    <w:abstractNumId w:val="15"/>
    <w:lvlOverride w:ilvl="0">
      <w:startOverride w:val="1"/>
    </w:lvlOverride>
  </w:num>
  <w:num w:numId="49" w16cid:durableId="1959296844">
    <w:abstractNumId w:val="21"/>
  </w:num>
  <w:num w:numId="50" w16cid:durableId="762651091">
    <w:abstractNumId w:val="52"/>
  </w:num>
  <w:num w:numId="51" w16cid:durableId="1823082846">
    <w:abstractNumId w:val="51"/>
  </w:num>
  <w:num w:numId="52" w16cid:durableId="904949714">
    <w:abstractNumId w:val="32"/>
  </w:num>
  <w:num w:numId="53" w16cid:durableId="865291185">
    <w:abstractNumId w:val="35"/>
  </w:num>
  <w:num w:numId="54" w16cid:durableId="592977873">
    <w:abstractNumId w:val="43"/>
  </w:num>
  <w:num w:numId="55" w16cid:durableId="709494929">
    <w:abstractNumId w:val="57"/>
  </w:num>
  <w:num w:numId="56" w16cid:durableId="1546336918">
    <w:abstractNumId w:val="30"/>
  </w:num>
  <w:num w:numId="57" w16cid:durableId="67702229">
    <w:abstractNumId w:val="20"/>
  </w:num>
  <w:num w:numId="58" w16cid:durableId="1993217465">
    <w:abstractNumId w:val="40"/>
  </w:num>
  <w:num w:numId="59" w16cid:durableId="1562716152">
    <w:abstractNumId w:val="42"/>
  </w:num>
  <w:num w:numId="60" w16cid:durableId="2081444160">
    <w:abstractNumId w:val="17"/>
  </w:num>
  <w:num w:numId="61" w16cid:durableId="467742566">
    <w:abstractNumId w:val="60"/>
  </w:num>
  <w:num w:numId="62" w16cid:durableId="1323002573">
    <w:abstractNumId w:val="5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DF0"/>
    <w:rsid w:val="00000166"/>
    <w:rsid w:val="000002D6"/>
    <w:rsid w:val="000018EB"/>
    <w:rsid w:val="0002289F"/>
    <w:rsid w:val="00023FF2"/>
    <w:rsid w:val="000270DB"/>
    <w:rsid w:val="00030F79"/>
    <w:rsid w:val="00033752"/>
    <w:rsid w:val="00033AF3"/>
    <w:rsid w:val="00041B11"/>
    <w:rsid w:val="00051E44"/>
    <w:rsid w:val="00052023"/>
    <w:rsid w:val="00053572"/>
    <w:rsid w:val="000674F8"/>
    <w:rsid w:val="00070A40"/>
    <w:rsid w:val="000728A5"/>
    <w:rsid w:val="00072B4A"/>
    <w:rsid w:val="00080841"/>
    <w:rsid w:val="0008250B"/>
    <w:rsid w:val="00086E65"/>
    <w:rsid w:val="00087057"/>
    <w:rsid w:val="000907A6"/>
    <w:rsid w:val="00092634"/>
    <w:rsid w:val="000A05A1"/>
    <w:rsid w:val="000A657D"/>
    <w:rsid w:val="000B7AE9"/>
    <w:rsid w:val="000C287B"/>
    <w:rsid w:val="000D2F4E"/>
    <w:rsid w:val="000D7BA5"/>
    <w:rsid w:val="000E1015"/>
    <w:rsid w:val="000E278F"/>
    <w:rsid w:val="000E3745"/>
    <w:rsid w:val="000E4E35"/>
    <w:rsid w:val="000F5AFD"/>
    <w:rsid w:val="00100DFA"/>
    <w:rsid w:val="001038E9"/>
    <w:rsid w:val="00113D6C"/>
    <w:rsid w:val="001155AE"/>
    <w:rsid w:val="00122953"/>
    <w:rsid w:val="00123856"/>
    <w:rsid w:val="00125ACA"/>
    <w:rsid w:val="00132CC0"/>
    <w:rsid w:val="00135790"/>
    <w:rsid w:val="00136228"/>
    <w:rsid w:val="0014168C"/>
    <w:rsid w:val="00142F42"/>
    <w:rsid w:val="00143581"/>
    <w:rsid w:val="00144484"/>
    <w:rsid w:val="00144887"/>
    <w:rsid w:val="00147E33"/>
    <w:rsid w:val="00152CF5"/>
    <w:rsid w:val="0015514E"/>
    <w:rsid w:val="00157521"/>
    <w:rsid w:val="00157541"/>
    <w:rsid w:val="001619B5"/>
    <w:rsid w:val="00170AD7"/>
    <w:rsid w:val="00171C35"/>
    <w:rsid w:val="00180EAB"/>
    <w:rsid w:val="0018110F"/>
    <w:rsid w:val="00195A8A"/>
    <w:rsid w:val="001A3B42"/>
    <w:rsid w:val="001A46E9"/>
    <w:rsid w:val="001B1D08"/>
    <w:rsid w:val="001B34FA"/>
    <w:rsid w:val="001B3CB8"/>
    <w:rsid w:val="001B676C"/>
    <w:rsid w:val="001C40B1"/>
    <w:rsid w:val="001C4EF1"/>
    <w:rsid w:val="001C573F"/>
    <w:rsid w:val="001C708F"/>
    <w:rsid w:val="001D1F76"/>
    <w:rsid w:val="001D335F"/>
    <w:rsid w:val="001D3DF0"/>
    <w:rsid w:val="001D5E69"/>
    <w:rsid w:val="001D605B"/>
    <w:rsid w:val="001E2272"/>
    <w:rsid w:val="001E7529"/>
    <w:rsid w:val="001F4DD4"/>
    <w:rsid w:val="00200AE3"/>
    <w:rsid w:val="00205D45"/>
    <w:rsid w:val="0020695B"/>
    <w:rsid w:val="00211566"/>
    <w:rsid w:val="00213B00"/>
    <w:rsid w:val="0021582A"/>
    <w:rsid w:val="002179A8"/>
    <w:rsid w:val="002214E1"/>
    <w:rsid w:val="00226144"/>
    <w:rsid w:val="002276CB"/>
    <w:rsid w:val="0023079A"/>
    <w:rsid w:val="00234152"/>
    <w:rsid w:val="002427B9"/>
    <w:rsid w:val="002514D8"/>
    <w:rsid w:val="00256AA8"/>
    <w:rsid w:val="00272FE6"/>
    <w:rsid w:val="002778EA"/>
    <w:rsid w:val="00281127"/>
    <w:rsid w:val="0028344D"/>
    <w:rsid w:val="00284E98"/>
    <w:rsid w:val="00286DE0"/>
    <w:rsid w:val="00286E65"/>
    <w:rsid w:val="002874BE"/>
    <w:rsid w:val="00287E7D"/>
    <w:rsid w:val="0029279B"/>
    <w:rsid w:val="0029455D"/>
    <w:rsid w:val="002A14E4"/>
    <w:rsid w:val="002B4FB9"/>
    <w:rsid w:val="002B61AD"/>
    <w:rsid w:val="002B6ECD"/>
    <w:rsid w:val="002C0362"/>
    <w:rsid w:val="002C092A"/>
    <w:rsid w:val="002C0A77"/>
    <w:rsid w:val="002C1D9E"/>
    <w:rsid w:val="002C5B4B"/>
    <w:rsid w:val="002E6B99"/>
    <w:rsid w:val="002F0996"/>
    <w:rsid w:val="002F613E"/>
    <w:rsid w:val="00310C02"/>
    <w:rsid w:val="00312D2B"/>
    <w:rsid w:val="00314082"/>
    <w:rsid w:val="003157F9"/>
    <w:rsid w:val="003161E1"/>
    <w:rsid w:val="00326BA5"/>
    <w:rsid w:val="00345AB0"/>
    <w:rsid w:val="00353C7F"/>
    <w:rsid w:val="00354804"/>
    <w:rsid w:val="00363000"/>
    <w:rsid w:val="00372EA2"/>
    <w:rsid w:val="0038210A"/>
    <w:rsid w:val="00382AC7"/>
    <w:rsid w:val="00386827"/>
    <w:rsid w:val="0039458B"/>
    <w:rsid w:val="003A0727"/>
    <w:rsid w:val="003A61C9"/>
    <w:rsid w:val="003A6E39"/>
    <w:rsid w:val="003B6CBD"/>
    <w:rsid w:val="003B6F72"/>
    <w:rsid w:val="003C6088"/>
    <w:rsid w:val="003D06B9"/>
    <w:rsid w:val="003D0DAF"/>
    <w:rsid w:val="003D3161"/>
    <w:rsid w:val="003D3E69"/>
    <w:rsid w:val="003D455A"/>
    <w:rsid w:val="003D56AE"/>
    <w:rsid w:val="003D63F2"/>
    <w:rsid w:val="003D6DD2"/>
    <w:rsid w:val="003E074B"/>
    <w:rsid w:val="003E16FE"/>
    <w:rsid w:val="003E4999"/>
    <w:rsid w:val="003E7FC3"/>
    <w:rsid w:val="003F11D4"/>
    <w:rsid w:val="003F501F"/>
    <w:rsid w:val="00401157"/>
    <w:rsid w:val="00402FFC"/>
    <w:rsid w:val="00403C9A"/>
    <w:rsid w:val="00404F73"/>
    <w:rsid w:val="00415BE1"/>
    <w:rsid w:val="00422BCE"/>
    <w:rsid w:val="00423A7A"/>
    <w:rsid w:val="004254C7"/>
    <w:rsid w:val="00425E9F"/>
    <w:rsid w:val="00431274"/>
    <w:rsid w:val="004327E6"/>
    <w:rsid w:val="00433C3E"/>
    <w:rsid w:val="004365A3"/>
    <w:rsid w:val="00436B66"/>
    <w:rsid w:val="0044000D"/>
    <w:rsid w:val="004558AB"/>
    <w:rsid w:val="00460CF4"/>
    <w:rsid w:val="004613B3"/>
    <w:rsid w:val="00480831"/>
    <w:rsid w:val="00481B9B"/>
    <w:rsid w:val="004841A9"/>
    <w:rsid w:val="00484873"/>
    <w:rsid w:val="00486C53"/>
    <w:rsid w:val="00487D67"/>
    <w:rsid w:val="00492222"/>
    <w:rsid w:val="004976CB"/>
    <w:rsid w:val="004A2650"/>
    <w:rsid w:val="004A3748"/>
    <w:rsid w:val="004A6FFF"/>
    <w:rsid w:val="004C0DA6"/>
    <w:rsid w:val="004D741B"/>
    <w:rsid w:val="004F1012"/>
    <w:rsid w:val="004F1769"/>
    <w:rsid w:val="004F6239"/>
    <w:rsid w:val="004F72C3"/>
    <w:rsid w:val="00504946"/>
    <w:rsid w:val="005154F1"/>
    <w:rsid w:val="00530299"/>
    <w:rsid w:val="005432AD"/>
    <w:rsid w:val="00552D5B"/>
    <w:rsid w:val="00553C61"/>
    <w:rsid w:val="00557291"/>
    <w:rsid w:val="00563097"/>
    <w:rsid w:val="00570945"/>
    <w:rsid w:val="00571620"/>
    <w:rsid w:val="00572071"/>
    <w:rsid w:val="0058236B"/>
    <w:rsid w:val="00583784"/>
    <w:rsid w:val="00584532"/>
    <w:rsid w:val="005845E9"/>
    <w:rsid w:val="005868E0"/>
    <w:rsid w:val="00587166"/>
    <w:rsid w:val="00587583"/>
    <w:rsid w:val="00587F82"/>
    <w:rsid w:val="005910FD"/>
    <w:rsid w:val="00597577"/>
    <w:rsid w:val="00597BA9"/>
    <w:rsid w:val="005B36ED"/>
    <w:rsid w:val="005B3D33"/>
    <w:rsid w:val="005B4253"/>
    <w:rsid w:val="005D423D"/>
    <w:rsid w:val="005E4DA7"/>
    <w:rsid w:val="005E7555"/>
    <w:rsid w:val="005F69CC"/>
    <w:rsid w:val="00600211"/>
    <w:rsid w:val="00602B85"/>
    <w:rsid w:val="00605C12"/>
    <w:rsid w:val="00610AB2"/>
    <w:rsid w:val="006148E3"/>
    <w:rsid w:val="00621630"/>
    <w:rsid w:val="006242D1"/>
    <w:rsid w:val="006257C3"/>
    <w:rsid w:val="00630093"/>
    <w:rsid w:val="00636CC5"/>
    <w:rsid w:val="0063736F"/>
    <w:rsid w:val="0064300A"/>
    <w:rsid w:val="00643970"/>
    <w:rsid w:val="00647156"/>
    <w:rsid w:val="00651E24"/>
    <w:rsid w:val="00657032"/>
    <w:rsid w:val="006630ED"/>
    <w:rsid w:val="006660A4"/>
    <w:rsid w:val="006704F4"/>
    <w:rsid w:val="00674B0B"/>
    <w:rsid w:val="00675337"/>
    <w:rsid w:val="00676D79"/>
    <w:rsid w:val="00680A7C"/>
    <w:rsid w:val="00681BDE"/>
    <w:rsid w:val="00682643"/>
    <w:rsid w:val="00682AE5"/>
    <w:rsid w:val="00694E22"/>
    <w:rsid w:val="00697412"/>
    <w:rsid w:val="006A4690"/>
    <w:rsid w:val="006A52C9"/>
    <w:rsid w:val="006A5C64"/>
    <w:rsid w:val="006B24EF"/>
    <w:rsid w:val="006B258F"/>
    <w:rsid w:val="006B771D"/>
    <w:rsid w:val="006C6633"/>
    <w:rsid w:val="006D0A13"/>
    <w:rsid w:val="006D50B9"/>
    <w:rsid w:val="006E3FDD"/>
    <w:rsid w:val="006F4182"/>
    <w:rsid w:val="006F761D"/>
    <w:rsid w:val="007017AD"/>
    <w:rsid w:val="0070600C"/>
    <w:rsid w:val="00712570"/>
    <w:rsid w:val="00721015"/>
    <w:rsid w:val="00721FBA"/>
    <w:rsid w:val="00722D31"/>
    <w:rsid w:val="00741356"/>
    <w:rsid w:val="00751F51"/>
    <w:rsid w:val="00754C46"/>
    <w:rsid w:val="007609CF"/>
    <w:rsid w:val="00765630"/>
    <w:rsid w:val="0077155A"/>
    <w:rsid w:val="00775961"/>
    <w:rsid w:val="00776F66"/>
    <w:rsid w:val="0078189C"/>
    <w:rsid w:val="00783493"/>
    <w:rsid w:val="007845E3"/>
    <w:rsid w:val="0078497C"/>
    <w:rsid w:val="00795E21"/>
    <w:rsid w:val="007A04AD"/>
    <w:rsid w:val="007B1E13"/>
    <w:rsid w:val="007B4A7C"/>
    <w:rsid w:val="007B5D9F"/>
    <w:rsid w:val="007C2100"/>
    <w:rsid w:val="007D31AF"/>
    <w:rsid w:val="007D6082"/>
    <w:rsid w:val="007E00F2"/>
    <w:rsid w:val="007E0231"/>
    <w:rsid w:val="007E44E3"/>
    <w:rsid w:val="007E55AB"/>
    <w:rsid w:val="007F0527"/>
    <w:rsid w:val="007F2CCE"/>
    <w:rsid w:val="007F50C1"/>
    <w:rsid w:val="00801B25"/>
    <w:rsid w:val="00817583"/>
    <w:rsid w:val="00820DCD"/>
    <w:rsid w:val="00821F0B"/>
    <w:rsid w:val="00823F40"/>
    <w:rsid w:val="00825964"/>
    <w:rsid w:val="008308A4"/>
    <w:rsid w:val="00832752"/>
    <w:rsid w:val="00851C96"/>
    <w:rsid w:val="0086021E"/>
    <w:rsid w:val="008610B2"/>
    <w:rsid w:val="008618DD"/>
    <w:rsid w:val="008650C8"/>
    <w:rsid w:val="00882A8C"/>
    <w:rsid w:val="00882BE6"/>
    <w:rsid w:val="00891E59"/>
    <w:rsid w:val="008A211E"/>
    <w:rsid w:val="008A5673"/>
    <w:rsid w:val="008A6F94"/>
    <w:rsid w:val="008B2BB5"/>
    <w:rsid w:val="008B53EE"/>
    <w:rsid w:val="008B6F2D"/>
    <w:rsid w:val="008B7D9D"/>
    <w:rsid w:val="008C21E5"/>
    <w:rsid w:val="008C36D8"/>
    <w:rsid w:val="008C5CE5"/>
    <w:rsid w:val="008C682C"/>
    <w:rsid w:val="008E6EB3"/>
    <w:rsid w:val="008E78E9"/>
    <w:rsid w:val="008F16B7"/>
    <w:rsid w:val="008F55FF"/>
    <w:rsid w:val="00901CCB"/>
    <w:rsid w:val="0091516B"/>
    <w:rsid w:val="00916D16"/>
    <w:rsid w:val="00943410"/>
    <w:rsid w:val="0094632C"/>
    <w:rsid w:val="009470F1"/>
    <w:rsid w:val="00951CBC"/>
    <w:rsid w:val="00952403"/>
    <w:rsid w:val="009530BC"/>
    <w:rsid w:val="00954CC8"/>
    <w:rsid w:val="0095688D"/>
    <w:rsid w:val="00960422"/>
    <w:rsid w:val="009666A3"/>
    <w:rsid w:val="00966BF2"/>
    <w:rsid w:val="00975294"/>
    <w:rsid w:val="009A1963"/>
    <w:rsid w:val="009A3DE6"/>
    <w:rsid w:val="009A5C46"/>
    <w:rsid w:val="009B1331"/>
    <w:rsid w:val="009B24CC"/>
    <w:rsid w:val="009B2F3F"/>
    <w:rsid w:val="009B3CF4"/>
    <w:rsid w:val="009B3F7E"/>
    <w:rsid w:val="009C2995"/>
    <w:rsid w:val="009C42C1"/>
    <w:rsid w:val="009D0155"/>
    <w:rsid w:val="009D552C"/>
    <w:rsid w:val="009E014C"/>
    <w:rsid w:val="009E34C3"/>
    <w:rsid w:val="009F7EA3"/>
    <w:rsid w:val="00A03CA1"/>
    <w:rsid w:val="00A214FD"/>
    <w:rsid w:val="00A22308"/>
    <w:rsid w:val="00A24764"/>
    <w:rsid w:val="00A25B31"/>
    <w:rsid w:val="00A27CC2"/>
    <w:rsid w:val="00A30192"/>
    <w:rsid w:val="00A3401F"/>
    <w:rsid w:val="00A36993"/>
    <w:rsid w:val="00A36AA9"/>
    <w:rsid w:val="00A405CF"/>
    <w:rsid w:val="00A62FD0"/>
    <w:rsid w:val="00A705A2"/>
    <w:rsid w:val="00A743BE"/>
    <w:rsid w:val="00A83105"/>
    <w:rsid w:val="00A84D8F"/>
    <w:rsid w:val="00A90C24"/>
    <w:rsid w:val="00A92B50"/>
    <w:rsid w:val="00A959FF"/>
    <w:rsid w:val="00A97958"/>
    <w:rsid w:val="00AA20C9"/>
    <w:rsid w:val="00AA5909"/>
    <w:rsid w:val="00AB3018"/>
    <w:rsid w:val="00AB7DA8"/>
    <w:rsid w:val="00AD7B72"/>
    <w:rsid w:val="00AE10EC"/>
    <w:rsid w:val="00AE4778"/>
    <w:rsid w:val="00B022BC"/>
    <w:rsid w:val="00B02D02"/>
    <w:rsid w:val="00B11F96"/>
    <w:rsid w:val="00B12EF8"/>
    <w:rsid w:val="00B233CA"/>
    <w:rsid w:val="00B25B83"/>
    <w:rsid w:val="00B26039"/>
    <w:rsid w:val="00B30789"/>
    <w:rsid w:val="00B30D8D"/>
    <w:rsid w:val="00B3139D"/>
    <w:rsid w:val="00B4067C"/>
    <w:rsid w:val="00B41A22"/>
    <w:rsid w:val="00B42E95"/>
    <w:rsid w:val="00B50AF2"/>
    <w:rsid w:val="00B551A3"/>
    <w:rsid w:val="00B553D6"/>
    <w:rsid w:val="00B56754"/>
    <w:rsid w:val="00B73CA2"/>
    <w:rsid w:val="00B81737"/>
    <w:rsid w:val="00B829D1"/>
    <w:rsid w:val="00B97E9D"/>
    <w:rsid w:val="00BA272A"/>
    <w:rsid w:val="00BA774E"/>
    <w:rsid w:val="00BB0B17"/>
    <w:rsid w:val="00BB1AF8"/>
    <w:rsid w:val="00BB1CCB"/>
    <w:rsid w:val="00BB7FB2"/>
    <w:rsid w:val="00BC0330"/>
    <w:rsid w:val="00BC0DF7"/>
    <w:rsid w:val="00BC7C4D"/>
    <w:rsid w:val="00BE271E"/>
    <w:rsid w:val="00BE5B72"/>
    <w:rsid w:val="00BE6156"/>
    <w:rsid w:val="00BF27F0"/>
    <w:rsid w:val="00BF2FC7"/>
    <w:rsid w:val="00BF333C"/>
    <w:rsid w:val="00BF75AE"/>
    <w:rsid w:val="00BF7655"/>
    <w:rsid w:val="00C11142"/>
    <w:rsid w:val="00C158B0"/>
    <w:rsid w:val="00C17095"/>
    <w:rsid w:val="00C20C63"/>
    <w:rsid w:val="00C2108C"/>
    <w:rsid w:val="00C23895"/>
    <w:rsid w:val="00C255E6"/>
    <w:rsid w:val="00C37FF6"/>
    <w:rsid w:val="00C40AE2"/>
    <w:rsid w:val="00C4121B"/>
    <w:rsid w:val="00C44C37"/>
    <w:rsid w:val="00C4719E"/>
    <w:rsid w:val="00C47F8B"/>
    <w:rsid w:val="00C61EA1"/>
    <w:rsid w:val="00C62F77"/>
    <w:rsid w:val="00C811D1"/>
    <w:rsid w:val="00C825B1"/>
    <w:rsid w:val="00C93081"/>
    <w:rsid w:val="00CA281E"/>
    <w:rsid w:val="00CA3955"/>
    <w:rsid w:val="00CA5722"/>
    <w:rsid w:val="00CA7B45"/>
    <w:rsid w:val="00CB4B2B"/>
    <w:rsid w:val="00CC46B0"/>
    <w:rsid w:val="00CC5791"/>
    <w:rsid w:val="00CC692D"/>
    <w:rsid w:val="00CD2824"/>
    <w:rsid w:val="00CD7314"/>
    <w:rsid w:val="00CD73E0"/>
    <w:rsid w:val="00CE4AFD"/>
    <w:rsid w:val="00CE5421"/>
    <w:rsid w:val="00CF4AF3"/>
    <w:rsid w:val="00CF5784"/>
    <w:rsid w:val="00CF6FC1"/>
    <w:rsid w:val="00D07CDE"/>
    <w:rsid w:val="00D10C53"/>
    <w:rsid w:val="00D15C25"/>
    <w:rsid w:val="00D253D7"/>
    <w:rsid w:val="00D30154"/>
    <w:rsid w:val="00D3198A"/>
    <w:rsid w:val="00D3303E"/>
    <w:rsid w:val="00D35AE5"/>
    <w:rsid w:val="00D36708"/>
    <w:rsid w:val="00D40280"/>
    <w:rsid w:val="00D41429"/>
    <w:rsid w:val="00D41C0E"/>
    <w:rsid w:val="00D429F2"/>
    <w:rsid w:val="00D45FF4"/>
    <w:rsid w:val="00D5198A"/>
    <w:rsid w:val="00D523EF"/>
    <w:rsid w:val="00D52C5B"/>
    <w:rsid w:val="00D546C6"/>
    <w:rsid w:val="00D57D71"/>
    <w:rsid w:val="00D61777"/>
    <w:rsid w:val="00D6282B"/>
    <w:rsid w:val="00D62F34"/>
    <w:rsid w:val="00D64C47"/>
    <w:rsid w:val="00D714A6"/>
    <w:rsid w:val="00D724AD"/>
    <w:rsid w:val="00D7315F"/>
    <w:rsid w:val="00D74175"/>
    <w:rsid w:val="00D77E33"/>
    <w:rsid w:val="00D80684"/>
    <w:rsid w:val="00D91243"/>
    <w:rsid w:val="00D967B8"/>
    <w:rsid w:val="00DA11F7"/>
    <w:rsid w:val="00DA4B14"/>
    <w:rsid w:val="00DA5754"/>
    <w:rsid w:val="00DA5835"/>
    <w:rsid w:val="00DB1D99"/>
    <w:rsid w:val="00DB444F"/>
    <w:rsid w:val="00DB471F"/>
    <w:rsid w:val="00DB7736"/>
    <w:rsid w:val="00DC1CF4"/>
    <w:rsid w:val="00DC23CC"/>
    <w:rsid w:val="00DC50D2"/>
    <w:rsid w:val="00DD3303"/>
    <w:rsid w:val="00DE5A9F"/>
    <w:rsid w:val="00DF02B3"/>
    <w:rsid w:val="00DF3570"/>
    <w:rsid w:val="00DF6E62"/>
    <w:rsid w:val="00E02F35"/>
    <w:rsid w:val="00E05DF5"/>
    <w:rsid w:val="00E063BB"/>
    <w:rsid w:val="00E064BA"/>
    <w:rsid w:val="00E113A4"/>
    <w:rsid w:val="00E119F8"/>
    <w:rsid w:val="00E12EB7"/>
    <w:rsid w:val="00E15325"/>
    <w:rsid w:val="00E24906"/>
    <w:rsid w:val="00E27240"/>
    <w:rsid w:val="00E3232A"/>
    <w:rsid w:val="00E4086D"/>
    <w:rsid w:val="00E462A1"/>
    <w:rsid w:val="00E5149B"/>
    <w:rsid w:val="00E52D18"/>
    <w:rsid w:val="00E57FCA"/>
    <w:rsid w:val="00E64E08"/>
    <w:rsid w:val="00E7338D"/>
    <w:rsid w:val="00E90C3D"/>
    <w:rsid w:val="00EA3A3F"/>
    <w:rsid w:val="00EA7C30"/>
    <w:rsid w:val="00EB10C5"/>
    <w:rsid w:val="00EB494E"/>
    <w:rsid w:val="00EC21B2"/>
    <w:rsid w:val="00EC2C0F"/>
    <w:rsid w:val="00ED0904"/>
    <w:rsid w:val="00ED6FE2"/>
    <w:rsid w:val="00EE42FC"/>
    <w:rsid w:val="00EE5523"/>
    <w:rsid w:val="00EF05C5"/>
    <w:rsid w:val="00EF5DA1"/>
    <w:rsid w:val="00EF6DC6"/>
    <w:rsid w:val="00F0104D"/>
    <w:rsid w:val="00F02D2C"/>
    <w:rsid w:val="00F04E62"/>
    <w:rsid w:val="00F06ACF"/>
    <w:rsid w:val="00F12F6C"/>
    <w:rsid w:val="00F13206"/>
    <w:rsid w:val="00F210BB"/>
    <w:rsid w:val="00F21CD4"/>
    <w:rsid w:val="00F23913"/>
    <w:rsid w:val="00F24B1F"/>
    <w:rsid w:val="00F31B0F"/>
    <w:rsid w:val="00F416DB"/>
    <w:rsid w:val="00F424A7"/>
    <w:rsid w:val="00F42AF4"/>
    <w:rsid w:val="00F45418"/>
    <w:rsid w:val="00F51F84"/>
    <w:rsid w:val="00F52D66"/>
    <w:rsid w:val="00F62C7A"/>
    <w:rsid w:val="00F74ABE"/>
    <w:rsid w:val="00F81EE8"/>
    <w:rsid w:val="00F82693"/>
    <w:rsid w:val="00F9409F"/>
    <w:rsid w:val="00FA14DF"/>
    <w:rsid w:val="00FA1A96"/>
    <w:rsid w:val="00FA3BC6"/>
    <w:rsid w:val="00FA4944"/>
    <w:rsid w:val="00FB4B23"/>
    <w:rsid w:val="00FB725F"/>
    <w:rsid w:val="00FC421C"/>
    <w:rsid w:val="00FC5A8E"/>
    <w:rsid w:val="00FD2F5E"/>
    <w:rsid w:val="00FE3DDC"/>
    <w:rsid w:val="00FE400F"/>
    <w:rsid w:val="00FE6C72"/>
    <w:rsid w:val="00FF314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9011541"/>
  <w15:docId w15:val="{BD99EFAB-F5B4-4E77-9139-C15AD8AA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523EF"/>
    <w:rPr>
      <w:sz w:val="24"/>
    </w:rPr>
  </w:style>
  <w:style w:type="paragraph" w:styleId="Titolo1">
    <w:name w:val="heading 1"/>
    <w:basedOn w:val="Normale"/>
    <w:next w:val="Normale"/>
    <w:link w:val="Titolo1Carattere"/>
    <w:qFormat/>
    <w:rsid w:val="00D523EF"/>
    <w:pPr>
      <w:keepNext/>
      <w:ind w:left="1418"/>
      <w:jc w:val="both"/>
      <w:outlineLvl w:val="0"/>
    </w:pPr>
    <w:rPr>
      <w:b/>
    </w:rPr>
  </w:style>
  <w:style w:type="paragraph" w:styleId="Titolo2">
    <w:name w:val="heading 2"/>
    <w:basedOn w:val="Normale"/>
    <w:next w:val="Normale"/>
    <w:link w:val="Titolo2Carattere"/>
    <w:unhideWhenUsed/>
    <w:qFormat/>
    <w:rsid w:val="00680A7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nhideWhenUsed/>
    <w:qFormat/>
    <w:rsid w:val="00801B25"/>
    <w:pPr>
      <w:keepNext/>
      <w:keepLines/>
      <w:spacing w:before="40"/>
      <w:outlineLvl w:val="2"/>
    </w:pPr>
    <w:rPr>
      <w:rFonts w:asciiTheme="majorHAnsi" w:eastAsiaTheme="majorEastAsia" w:hAnsiTheme="majorHAnsi" w:cstheme="majorBidi"/>
      <w:color w:val="1F4D78" w:themeColor="accent1" w:themeShade="7F"/>
      <w:szCs w:val="24"/>
    </w:rPr>
  </w:style>
  <w:style w:type="paragraph" w:styleId="Titolo4">
    <w:name w:val="heading 4"/>
    <w:basedOn w:val="Normale"/>
    <w:next w:val="Normale"/>
    <w:link w:val="Titolo4Carattere"/>
    <w:unhideWhenUsed/>
    <w:qFormat/>
    <w:rsid w:val="00801B25"/>
    <w:pPr>
      <w:keepNext/>
      <w:keepLines/>
      <w:spacing w:before="4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nhideWhenUsed/>
    <w:qFormat/>
    <w:rsid w:val="00680A7C"/>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nhideWhenUsed/>
    <w:qFormat/>
    <w:rsid w:val="00680A7C"/>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nhideWhenUsed/>
    <w:qFormat/>
    <w:rsid w:val="00801B25"/>
    <w:pPr>
      <w:keepNext/>
      <w:keepLines/>
      <w:spacing w:before="4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unhideWhenUsed/>
    <w:qFormat/>
    <w:rsid w:val="00FA3B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nhideWhenUsed/>
    <w:qFormat/>
    <w:rsid w:val="00FA3B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2">
    <w:name w:val="Body Text Indent 2"/>
    <w:basedOn w:val="Normale"/>
    <w:link w:val="Rientrocorpodeltesto2Carattere"/>
    <w:rsid w:val="00D523EF"/>
    <w:pPr>
      <w:ind w:left="1418"/>
      <w:jc w:val="both"/>
    </w:pPr>
    <w:rPr>
      <w:b/>
    </w:rPr>
  </w:style>
  <w:style w:type="paragraph" w:styleId="Corpotesto">
    <w:name w:val="Body Text"/>
    <w:basedOn w:val="Normale"/>
    <w:link w:val="CorpotestoCarattere"/>
    <w:uiPriority w:val="99"/>
    <w:rsid w:val="00D523EF"/>
    <w:pPr>
      <w:jc w:val="both"/>
    </w:pPr>
    <w:rPr>
      <w:b/>
    </w:rPr>
  </w:style>
  <w:style w:type="paragraph" w:styleId="Rientrocorpodeltesto">
    <w:name w:val="Body Text Indent"/>
    <w:basedOn w:val="Normale"/>
    <w:link w:val="RientrocorpodeltestoCarattere"/>
    <w:rsid w:val="00D523EF"/>
    <w:pPr>
      <w:ind w:left="360"/>
      <w:jc w:val="both"/>
    </w:pPr>
    <w:rPr>
      <w:sz w:val="22"/>
    </w:rPr>
  </w:style>
  <w:style w:type="paragraph" w:styleId="Intestazione">
    <w:name w:val="header"/>
    <w:aliases w:val="Intestazione Carattere Carattere"/>
    <w:basedOn w:val="Normale"/>
    <w:link w:val="IntestazioneCarattere"/>
    <w:uiPriority w:val="99"/>
    <w:rsid w:val="00D523EF"/>
    <w:pPr>
      <w:tabs>
        <w:tab w:val="center" w:pos="4819"/>
        <w:tab w:val="right" w:pos="9638"/>
      </w:tabs>
    </w:pPr>
    <w:rPr>
      <w:sz w:val="20"/>
    </w:rPr>
  </w:style>
  <w:style w:type="paragraph" w:styleId="Pidipagina">
    <w:name w:val="footer"/>
    <w:basedOn w:val="Normale"/>
    <w:link w:val="PidipaginaCarattere"/>
    <w:rsid w:val="00D523EF"/>
    <w:pPr>
      <w:tabs>
        <w:tab w:val="center" w:pos="4819"/>
        <w:tab w:val="right" w:pos="9638"/>
      </w:tabs>
    </w:pPr>
    <w:rPr>
      <w:sz w:val="20"/>
    </w:rPr>
  </w:style>
  <w:style w:type="character" w:styleId="Numeropagina">
    <w:name w:val="page number"/>
    <w:basedOn w:val="Carpredefinitoparagrafo"/>
    <w:rsid w:val="00D523EF"/>
  </w:style>
  <w:style w:type="paragraph" w:styleId="Titolo">
    <w:name w:val="Title"/>
    <w:basedOn w:val="Normale"/>
    <w:link w:val="TitoloCarattere"/>
    <w:qFormat/>
    <w:rsid w:val="00D45FF4"/>
    <w:pPr>
      <w:jc w:val="center"/>
    </w:pPr>
    <w:rPr>
      <w:b/>
      <w:u w:val="single"/>
    </w:rPr>
  </w:style>
  <w:style w:type="character" w:styleId="Enfasigrassetto">
    <w:name w:val="Strong"/>
    <w:basedOn w:val="Carpredefinitoparagrafo"/>
    <w:uiPriority w:val="99"/>
    <w:qFormat/>
    <w:rsid w:val="00721015"/>
    <w:rPr>
      <w:b/>
      <w:bCs/>
    </w:rPr>
  </w:style>
  <w:style w:type="table" w:styleId="Grigliatabella">
    <w:name w:val="Table Grid"/>
    <w:basedOn w:val="Tabellanormale"/>
    <w:rsid w:val="005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rsid w:val="00EE42FC"/>
    <w:rPr>
      <w:color w:val="0000FF"/>
      <w:u w:val="single"/>
    </w:rPr>
  </w:style>
  <w:style w:type="paragraph" w:styleId="Paragrafoelenco">
    <w:name w:val="List Paragraph"/>
    <w:basedOn w:val="Normale"/>
    <w:qFormat/>
    <w:rsid w:val="00132CC0"/>
    <w:pPr>
      <w:ind w:left="720"/>
      <w:contextualSpacing/>
    </w:pPr>
  </w:style>
  <w:style w:type="character" w:customStyle="1" w:styleId="Titolo2Carattere">
    <w:name w:val="Titolo 2 Carattere"/>
    <w:basedOn w:val="Carpredefinitoparagrafo"/>
    <w:link w:val="Titolo2"/>
    <w:rsid w:val="00680A7C"/>
    <w:rPr>
      <w:rFonts w:asciiTheme="majorHAnsi" w:eastAsiaTheme="majorEastAsia" w:hAnsiTheme="majorHAnsi" w:cstheme="majorBidi"/>
      <w:color w:val="2E74B5" w:themeColor="accent1" w:themeShade="BF"/>
      <w:sz w:val="26"/>
      <w:szCs w:val="26"/>
    </w:rPr>
  </w:style>
  <w:style w:type="character" w:customStyle="1" w:styleId="Titolo5Carattere">
    <w:name w:val="Titolo 5 Carattere"/>
    <w:basedOn w:val="Carpredefinitoparagrafo"/>
    <w:link w:val="Titolo5"/>
    <w:rsid w:val="00680A7C"/>
    <w:rPr>
      <w:rFonts w:asciiTheme="majorHAnsi" w:eastAsiaTheme="majorEastAsia" w:hAnsiTheme="majorHAnsi" w:cstheme="majorBidi"/>
      <w:color w:val="2E74B5" w:themeColor="accent1" w:themeShade="BF"/>
      <w:sz w:val="24"/>
    </w:rPr>
  </w:style>
  <w:style w:type="character" w:customStyle="1" w:styleId="Titolo6Carattere">
    <w:name w:val="Titolo 6 Carattere"/>
    <w:basedOn w:val="Carpredefinitoparagrafo"/>
    <w:link w:val="Titolo6"/>
    <w:rsid w:val="00680A7C"/>
    <w:rPr>
      <w:rFonts w:asciiTheme="majorHAnsi" w:eastAsiaTheme="majorEastAsia" w:hAnsiTheme="majorHAnsi" w:cstheme="majorBidi"/>
      <w:color w:val="1F4D78" w:themeColor="accent1" w:themeShade="7F"/>
      <w:sz w:val="24"/>
    </w:rPr>
  </w:style>
  <w:style w:type="paragraph" w:styleId="Testofumetto">
    <w:name w:val="Balloon Text"/>
    <w:basedOn w:val="Normale"/>
    <w:link w:val="TestofumettoCarattere"/>
    <w:rsid w:val="000002D6"/>
    <w:rPr>
      <w:rFonts w:ascii="Segoe UI" w:hAnsi="Segoe UI" w:cs="Segoe UI"/>
      <w:sz w:val="18"/>
      <w:szCs w:val="18"/>
    </w:rPr>
  </w:style>
  <w:style w:type="character" w:customStyle="1" w:styleId="TestofumettoCarattere">
    <w:name w:val="Testo fumetto Carattere"/>
    <w:basedOn w:val="Carpredefinitoparagrafo"/>
    <w:link w:val="Testofumetto"/>
    <w:rsid w:val="000002D6"/>
    <w:rPr>
      <w:rFonts w:ascii="Segoe UI" w:hAnsi="Segoe UI" w:cs="Segoe UI"/>
      <w:sz w:val="18"/>
      <w:szCs w:val="18"/>
    </w:rPr>
  </w:style>
  <w:style w:type="paragraph" w:styleId="NormaleWeb">
    <w:name w:val="Normal (Web)"/>
    <w:basedOn w:val="Normale"/>
    <w:uiPriority w:val="99"/>
    <w:rsid w:val="003D06B9"/>
    <w:pPr>
      <w:spacing w:before="100" w:beforeAutospacing="1" w:after="100" w:afterAutospacing="1"/>
    </w:pPr>
    <w:rPr>
      <w:szCs w:val="24"/>
    </w:rPr>
  </w:style>
  <w:style w:type="paragraph" w:customStyle="1" w:styleId="testorientrato">
    <w:name w:val="testo rientrato"/>
    <w:basedOn w:val="Normale"/>
    <w:autoRedefine/>
    <w:rsid w:val="001C708F"/>
    <w:pPr>
      <w:spacing w:after="240"/>
      <w:ind w:firstLine="720"/>
      <w:jc w:val="both"/>
    </w:pPr>
  </w:style>
  <w:style w:type="character" w:customStyle="1" w:styleId="Enfasiintensa1">
    <w:name w:val="Enfasi intensa1"/>
    <w:rsid w:val="00D62F34"/>
  </w:style>
  <w:style w:type="paragraph" w:customStyle="1" w:styleId="Corpodeltesto21">
    <w:name w:val="Corpo del testo 21"/>
    <w:basedOn w:val="Normale"/>
    <w:rsid w:val="00572071"/>
    <w:pPr>
      <w:suppressAutoHyphens/>
      <w:jc w:val="both"/>
    </w:pPr>
    <w:rPr>
      <w:szCs w:val="24"/>
      <w:lang w:eastAsia="zh-CN"/>
    </w:rPr>
  </w:style>
  <w:style w:type="paragraph" w:customStyle="1" w:styleId="oggetto">
    <w:name w:val="oggetto"/>
    <w:rsid w:val="00572071"/>
    <w:pPr>
      <w:suppressAutoHyphens/>
      <w:jc w:val="both"/>
    </w:pPr>
    <w:rPr>
      <w:rFonts w:ascii="Arial" w:hAnsi="Arial" w:cs="Arial"/>
      <w:b/>
      <w:lang w:eastAsia="zh-CN"/>
    </w:rPr>
  </w:style>
  <w:style w:type="paragraph" w:customStyle="1" w:styleId="Rientrocorpodeltesto21">
    <w:name w:val="Rientro corpo del testo 21"/>
    <w:basedOn w:val="Normale"/>
    <w:rsid w:val="00572071"/>
    <w:pPr>
      <w:suppressAutoHyphens/>
      <w:ind w:left="360"/>
      <w:jc w:val="both"/>
    </w:pPr>
    <w:rPr>
      <w:lang w:eastAsia="zh-CN"/>
    </w:rPr>
  </w:style>
  <w:style w:type="paragraph" w:customStyle="1" w:styleId="Paragrafoelenco1">
    <w:name w:val="Paragrafo elenco1"/>
    <w:basedOn w:val="Normale"/>
    <w:rsid w:val="00572071"/>
    <w:pPr>
      <w:suppressAutoHyphens/>
      <w:ind w:left="708"/>
    </w:pPr>
    <w:rPr>
      <w:szCs w:val="24"/>
      <w:lang w:eastAsia="zh-CN"/>
    </w:rPr>
  </w:style>
  <w:style w:type="paragraph" w:customStyle="1" w:styleId="Style24">
    <w:name w:val="Style24"/>
    <w:basedOn w:val="Normale"/>
    <w:rsid w:val="00572071"/>
    <w:pPr>
      <w:widowControl w:val="0"/>
      <w:suppressAutoHyphens/>
      <w:autoSpaceDE w:val="0"/>
    </w:pPr>
    <w:rPr>
      <w:rFonts w:ascii="Arial" w:hAnsi="Arial" w:cs="Arial"/>
      <w:szCs w:val="24"/>
      <w:lang w:eastAsia="zh-CN"/>
    </w:rPr>
  </w:style>
  <w:style w:type="paragraph" w:customStyle="1" w:styleId="Standard">
    <w:name w:val="Standard"/>
    <w:rsid w:val="00572071"/>
    <w:pPr>
      <w:suppressAutoHyphens/>
      <w:autoSpaceDN w:val="0"/>
      <w:spacing w:after="120"/>
      <w:jc w:val="both"/>
      <w:textAlignment w:val="baseline"/>
    </w:pPr>
    <w:rPr>
      <w:rFonts w:ascii="Calibri" w:hAnsi="Calibri" w:cs="Arial"/>
      <w:kern w:val="3"/>
      <w:sz w:val="18"/>
    </w:rPr>
  </w:style>
  <w:style w:type="paragraph" w:customStyle="1" w:styleId="Nessunaspaziatura1">
    <w:name w:val="Nessuna spaziatura1"/>
    <w:basedOn w:val="Normale"/>
    <w:rsid w:val="001C40B1"/>
    <w:pPr>
      <w:suppressAutoHyphens/>
    </w:pPr>
    <w:rPr>
      <w:rFonts w:ascii="Liberation Serif" w:eastAsia="SimSun" w:hAnsi="Liberation Serif" w:cs="Mangal"/>
      <w:kern w:val="1"/>
      <w:szCs w:val="24"/>
      <w:lang w:eastAsia="hi-IN" w:bidi="hi-IN"/>
    </w:rPr>
  </w:style>
  <w:style w:type="character" w:customStyle="1" w:styleId="IntestazioneCarattere">
    <w:name w:val="Intestazione Carattere"/>
    <w:aliases w:val="Intestazione Carattere Carattere Carattere"/>
    <w:link w:val="Intestazione"/>
    <w:uiPriority w:val="99"/>
    <w:rsid w:val="00A705A2"/>
  </w:style>
  <w:style w:type="character" w:customStyle="1" w:styleId="PidipaginaCarattere">
    <w:name w:val="Piè di pagina Carattere"/>
    <w:link w:val="Pidipagina"/>
    <w:rsid w:val="00A705A2"/>
  </w:style>
  <w:style w:type="character" w:customStyle="1" w:styleId="Titolo8Carattere">
    <w:name w:val="Titolo 8 Carattere"/>
    <w:basedOn w:val="Carpredefinitoparagrafo"/>
    <w:link w:val="Titolo8"/>
    <w:rsid w:val="00FA3BC6"/>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rsid w:val="00FA3BC6"/>
    <w:rPr>
      <w:rFonts w:asciiTheme="majorHAnsi" w:eastAsiaTheme="majorEastAsia" w:hAnsiTheme="majorHAnsi" w:cstheme="majorBidi"/>
      <w:i/>
      <w:iCs/>
      <w:color w:val="272727" w:themeColor="text1" w:themeTint="D8"/>
      <w:sz w:val="21"/>
      <w:szCs w:val="21"/>
    </w:rPr>
  </w:style>
  <w:style w:type="character" w:customStyle="1" w:styleId="Titolo3Carattere">
    <w:name w:val="Titolo 3 Carattere"/>
    <w:basedOn w:val="Carpredefinitoparagrafo"/>
    <w:link w:val="Titolo3"/>
    <w:rsid w:val="00801B25"/>
    <w:rPr>
      <w:rFonts w:asciiTheme="majorHAnsi" w:eastAsiaTheme="majorEastAsia" w:hAnsiTheme="majorHAnsi" w:cstheme="majorBidi"/>
      <w:color w:val="1F4D78" w:themeColor="accent1" w:themeShade="7F"/>
      <w:sz w:val="24"/>
      <w:szCs w:val="24"/>
    </w:rPr>
  </w:style>
  <w:style w:type="character" w:customStyle="1" w:styleId="Titolo4Carattere">
    <w:name w:val="Titolo 4 Carattere"/>
    <w:basedOn w:val="Carpredefinitoparagrafo"/>
    <w:link w:val="Titolo4"/>
    <w:rsid w:val="00801B25"/>
    <w:rPr>
      <w:rFonts w:asciiTheme="majorHAnsi" w:eastAsiaTheme="majorEastAsia" w:hAnsiTheme="majorHAnsi" w:cstheme="majorBidi"/>
      <w:i/>
      <w:iCs/>
      <w:color w:val="2E74B5" w:themeColor="accent1" w:themeShade="BF"/>
      <w:sz w:val="24"/>
    </w:rPr>
  </w:style>
  <w:style w:type="character" w:customStyle="1" w:styleId="Titolo7Carattere">
    <w:name w:val="Titolo 7 Carattere"/>
    <w:basedOn w:val="Carpredefinitoparagrafo"/>
    <w:link w:val="Titolo7"/>
    <w:rsid w:val="00801B25"/>
    <w:rPr>
      <w:rFonts w:asciiTheme="majorHAnsi" w:eastAsiaTheme="majorEastAsia" w:hAnsiTheme="majorHAnsi" w:cstheme="majorBidi"/>
      <w:i/>
      <w:iCs/>
      <w:color w:val="1F4D78" w:themeColor="accent1" w:themeShade="7F"/>
      <w:sz w:val="24"/>
    </w:rPr>
  </w:style>
  <w:style w:type="character" w:customStyle="1" w:styleId="Titolo1Carattere">
    <w:name w:val="Titolo 1 Carattere"/>
    <w:basedOn w:val="Carpredefinitoparagrafo"/>
    <w:link w:val="Titolo1"/>
    <w:rsid w:val="00801B25"/>
    <w:rPr>
      <w:b/>
      <w:sz w:val="24"/>
    </w:rPr>
  </w:style>
  <w:style w:type="character" w:styleId="Rimandocommento">
    <w:name w:val="annotation reference"/>
    <w:rsid w:val="00801B25"/>
    <w:rPr>
      <w:sz w:val="16"/>
    </w:rPr>
  </w:style>
  <w:style w:type="paragraph" w:styleId="Testocommento">
    <w:name w:val="annotation text"/>
    <w:basedOn w:val="Normale"/>
    <w:link w:val="TestocommentoCarattere"/>
    <w:rsid w:val="00801B25"/>
    <w:rPr>
      <w:sz w:val="20"/>
    </w:rPr>
  </w:style>
  <w:style w:type="character" w:customStyle="1" w:styleId="TestocommentoCarattere">
    <w:name w:val="Testo commento Carattere"/>
    <w:basedOn w:val="Carpredefinitoparagrafo"/>
    <w:link w:val="Testocommento"/>
    <w:rsid w:val="00801B25"/>
  </w:style>
  <w:style w:type="paragraph" w:customStyle="1" w:styleId="Mappadocumento1">
    <w:name w:val="Mappa documento1"/>
    <w:basedOn w:val="Normale"/>
    <w:rsid w:val="00801B25"/>
    <w:pPr>
      <w:shd w:val="clear" w:color="auto" w:fill="000080"/>
    </w:pPr>
    <w:rPr>
      <w:rFonts w:ascii="Tahoma" w:hAnsi="Tahoma"/>
      <w:sz w:val="22"/>
    </w:rPr>
  </w:style>
  <w:style w:type="character" w:customStyle="1" w:styleId="TitoloCarattere">
    <w:name w:val="Titolo Carattere"/>
    <w:basedOn w:val="Carpredefinitoparagrafo"/>
    <w:link w:val="Titolo"/>
    <w:rsid w:val="00801B25"/>
    <w:rPr>
      <w:b/>
      <w:sz w:val="24"/>
      <w:u w:val="single"/>
    </w:rPr>
  </w:style>
  <w:style w:type="paragraph" w:customStyle="1" w:styleId="a">
    <w:basedOn w:val="Normale"/>
    <w:next w:val="Corpotesto"/>
    <w:rsid w:val="00801B25"/>
    <w:pPr>
      <w:tabs>
        <w:tab w:val="left" w:pos="2977"/>
      </w:tabs>
      <w:spacing w:line="480" w:lineRule="exact"/>
      <w:jc w:val="both"/>
    </w:pPr>
    <w:rPr>
      <w:rFonts w:ascii="Courier New" w:hAnsi="Courier New"/>
    </w:rPr>
  </w:style>
  <w:style w:type="paragraph" w:customStyle="1" w:styleId="Corpodeltesto22">
    <w:name w:val="Corpo del testo 22"/>
    <w:basedOn w:val="Normale"/>
    <w:rsid w:val="00801B25"/>
    <w:pPr>
      <w:tabs>
        <w:tab w:val="left" w:pos="567"/>
        <w:tab w:val="left" w:pos="2268"/>
      </w:tabs>
      <w:spacing w:line="480" w:lineRule="exact"/>
      <w:jc w:val="both"/>
    </w:pPr>
    <w:rPr>
      <w:rFonts w:ascii="Courier New" w:hAnsi="Courier New"/>
      <w:b/>
    </w:rPr>
  </w:style>
  <w:style w:type="paragraph" w:styleId="Corpodeltesto2">
    <w:name w:val="Body Text 2"/>
    <w:basedOn w:val="Normale"/>
    <w:link w:val="Corpodeltesto2Carattere"/>
    <w:uiPriority w:val="99"/>
    <w:rsid w:val="00801B25"/>
    <w:pPr>
      <w:tabs>
        <w:tab w:val="left" w:pos="2977"/>
      </w:tabs>
      <w:spacing w:line="480" w:lineRule="exact"/>
    </w:pPr>
    <w:rPr>
      <w:rFonts w:ascii="Courier New" w:hAnsi="Courier New"/>
    </w:rPr>
  </w:style>
  <w:style w:type="character" w:customStyle="1" w:styleId="Corpodeltesto2Carattere">
    <w:name w:val="Corpo del testo 2 Carattere"/>
    <w:basedOn w:val="Carpredefinitoparagrafo"/>
    <w:link w:val="Corpodeltesto2"/>
    <w:uiPriority w:val="99"/>
    <w:rsid w:val="00801B25"/>
    <w:rPr>
      <w:rFonts w:ascii="Courier New" w:hAnsi="Courier New"/>
      <w:sz w:val="24"/>
    </w:rPr>
  </w:style>
  <w:style w:type="character" w:customStyle="1" w:styleId="RientrocorpodeltestoCarattere">
    <w:name w:val="Rientro corpo del testo Carattere"/>
    <w:basedOn w:val="Carpredefinitoparagrafo"/>
    <w:link w:val="Rientrocorpodeltesto"/>
    <w:rsid w:val="00801B25"/>
    <w:rPr>
      <w:sz w:val="22"/>
    </w:rPr>
  </w:style>
  <w:style w:type="paragraph" w:styleId="Mappadocumento">
    <w:name w:val="Document Map"/>
    <w:basedOn w:val="Normale"/>
    <w:link w:val="MappadocumentoCarattere"/>
    <w:rsid w:val="00801B25"/>
    <w:pPr>
      <w:shd w:val="clear" w:color="auto" w:fill="000080"/>
    </w:pPr>
    <w:rPr>
      <w:rFonts w:ascii="Tahoma" w:hAnsi="Tahoma"/>
      <w:sz w:val="22"/>
    </w:rPr>
  </w:style>
  <w:style w:type="character" w:customStyle="1" w:styleId="MappadocumentoCarattere">
    <w:name w:val="Mappa documento Carattere"/>
    <w:basedOn w:val="Carpredefinitoparagrafo"/>
    <w:link w:val="Mappadocumento"/>
    <w:rsid w:val="00801B25"/>
    <w:rPr>
      <w:rFonts w:ascii="Tahoma" w:hAnsi="Tahoma"/>
      <w:sz w:val="22"/>
      <w:shd w:val="clear" w:color="auto" w:fill="000080"/>
    </w:rPr>
  </w:style>
  <w:style w:type="character" w:customStyle="1" w:styleId="Rientrocorpodeltesto2Carattere">
    <w:name w:val="Rientro corpo del testo 2 Carattere"/>
    <w:basedOn w:val="Carpredefinitoparagrafo"/>
    <w:link w:val="Rientrocorpodeltesto2"/>
    <w:rsid w:val="00801B25"/>
    <w:rPr>
      <w:b/>
      <w:sz w:val="24"/>
    </w:rPr>
  </w:style>
  <w:style w:type="paragraph" w:styleId="Rientrocorpodeltesto3">
    <w:name w:val="Body Text Indent 3"/>
    <w:basedOn w:val="Normale"/>
    <w:link w:val="Rientrocorpodeltesto3Carattere"/>
    <w:rsid w:val="00801B25"/>
    <w:pPr>
      <w:tabs>
        <w:tab w:val="left" w:pos="2977"/>
      </w:tabs>
      <w:spacing w:line="240" w:lineRule="atLeast"/>
      <w:ind w:left="567" w:hanging="567"/>
      <w:jc w:val="both"/>
    </w:pPr>
    <w:rPr>
      <w:rFonts w:ascii="Arial" w:hAnsi="Arial"/>
    </w:rPr>
  </w:style>
  <w:style w:type="character" w:customStyle="1" w:styleId="Rientrocorpodeltesto3Carattere">
    <w:name w:val="Rientro corpo del testo 3 Carattere"/>
    <w:basedOn w:val="Carpredefinitoparagrafo"/>
    <w:link w:val="Rientrocorpodeltesto3"/>
    <w:rsid w:val="00801B25"/>
    <w:rPr>
      <w:rFonts w:ascii="Arial" w:hAnsi="Arial"/>
      <w:sz w:val="24"/>
    </w:rPr>
  </w:style>
  <w:style w:type="paragraph" w:customStyle="1" w:styleId="Default">
    <w:name w:val="Default"/>
    <w:rsid w:val="00801B25"/>
    <w:pPr>
      <w:autoSpaceDE w:val="0"/>
      <w:autoSpaceDN w:val="0"/>
      <w:adjustRightInd w:val="0"/>
    </w:pPr>
    <w:rPr>
      <w:rFonts w:ascii="Calibri" w:hAnsi="Calibri" w:cs="Calibri"/>
      <w:color w:val="000000"/>
      <w:sz w:val="24"/>
      <w:szCs w:val="24"/>
    </w:rPr>
  </w:style>
  <w:style w:type="character" w:customStyle="1" w:styleId="CorpotestoCarattere">
    <w:name w:val="Corpo testo Carattere"/>
    <w:basedOn w:val="Carpredefinitoparagrafo"/>
    <w:link w:val="Corpotesto"/>
    <w:uiPriority w:val="99"/>
    <w:rsid w:val="00801B25"/>
    <w:rPr>
      <w:b/>
      <w:sz w:val="24"/>
    </w:rPr>
  </w:style>
  <w:style w:type="character" w:styleId="Menzionenonrisolta">
    <w:name w:val="Unresolved Mention"/>
    <w:basedOn w:val="Carpredefinitoparagrafo"/>
    <w:uiPriority w:val="99"/>
    <w:semiHidden/>
    <w:unhideWhenUsed/>
    <w:rsid w:val="001C4EF1"/>
    <w:rPr>
      <w:color w:val="605E5C"/>
      <w:shd w:val="clear" w:color="auto" w:fill="E1DFDD"/>
    </w:rPr>
  </w:style>
  <w:style w:type="paragraph" w:customStyle="1" w:styleId="Corpo">
    <w:name w:val="Corpo"/>
    <w:basedOn w:val="Normale"/>
    <w:uiPriority w:val="99"/>
    <w:rsid w:val="000E278F"/>
    <w:pPr>
      <w:jc w:val="both"/>
    </w:pPr>
    <w:rPr>
      <w:rFonts w:ascii="Book Antiqua" w:hAnsi="Book Antiqua" w:cs="Book Antiqua"/>
      <w:szCs w:val="24"/>
    </w:rPr>
  </w:style>
  <w:style w:type="paragraph" w:styleId="Testonormale">
    <w:name w:val="Plain Text"/>
    <w:basedOn w:val="Normale"/>
    <w:link w:val="TestonormaleCarattere"/>
    <w:uiPriority w:val="99"/>
    <w:unhideWhenUsed/>
    <w:rsid w:val="000E278F"/>
    <w:rPr>
      <w:rFonts w:ascii="Calibri" w:eastAsia="Calibri" w:hAnsi="Calibri"/>
      <w:sz w:val="22"/>
      <w:szCs w:val="21"/>
      <w:lang w:eastAsia="en-US"/>
    </w:rPr>
  </w:style>
  <w:style w:type="character" w:customStyle="1" w:styleId="TestonormaleCarattere">
    <w:name w:val="Testo normale Carattere"/>
    <w:basedOn w:val="Carpredefinitoparagrafo"/>
    <w:link w:val="Testonormale"/>
    <w:uiPriority w:val="99"/>
    <w:rsid w:val="000E278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1771">
      <w:bodyDiv w:val="1"/>
      <w:marLeft w:val="0"/>
      <w:marRight w:val="0"/>
      <w:marTop w:val="0"/>
      <w:marBottom w:val="0"/>
      <w:divBdr>
        <w:top w:val="none" w:sz="0" w:space="0" w:color="auto"/>
        <w:left w:val="none" w:sz="0" w:space="0" w:color="auto"/>
        <w:bottom w:val="none" w:sz="0" w:space="0" w:color="auto"/>
        <w:right w:val="none" w:sz="0" w:space="0" w:color="auto"/>
      </w:divBdr>
    </w:div>
    <w:div w:id="337117422">
      <w:bodyDiv w:val="1"/>
      <w:marLeft w:val="0"/>
      <w:marRight w:val="0"/>
      <w:marTop w:val="0"/>
      <w:marBottom w:val="0"/>
      <w:divBdr>
        <w:top w:val="none" w:sz="0" w:space="0" w:color="auto"/>
        <w:left w:val="none" w:sz="0" w:space="0" w:color="auto"/>
        <w:bottom w:val="none" w:sz="0" w:space="0" w:color="auto"/>
        <w:right w:val="none" w:sz="0" w:space="0" w:color="auto"/>
      </w:divBdr>
    </w:div>
    <w:div w:id="500197665">
      <w:bodyDiv w:val="1"/>
      <w:marLeft w:val="0"/>
      <w:marRight w:val="0"/>
      <w:marTop w:val="0"/>
      <w:marBottom w:val="0"/>
      <w:divBdr>
        <w:top w:val="none" w:sz="0" w:space="0" w:color="auto"/>
        <w:left w:val="none" w:sz="0" w:space="0" w:color="auto"/>
        <w:bottom w:val="none" w:sz="0" w:space="0" w:color="auto"/>
        <w:right w:val="none" w:sz="0" w:space="0" w:color="auto"/>
      </w:divBdr>
      <w:divsChild>
        <w:div w:id="13279062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9838810">
      <w:bodyDiv w:val="1"/>
      <w:marLeft w:val="0"/>
      <w:marRight w:val="0"/>
      <w:marTop w:val="0"/>
      <w:marBottom w:val="0"/>
      <w:divBdr>
        <w:top w:val="none" w:sz="0" w:space="0" w:color="auto"/>
        <w:left w:val="none" w:sz="0" w:space="0" w:color="auto"/>
        <w:bottom w:val="none" w:sz="0" w:space="0" w:color="auto"/>
        <w:right w:val="none" w:sz="0" w:space="0" w:color="auto"/>
      </w:divBdr>
    </w:div>
    <w:div w:id="1087844356">
      <w:bodyDiv w:val="1"/>
      <w:marLeft w:val="0"/>
      <w:marRight w:val="0"/>
      <w:marTop w:val="0"/>
      <w:marBottom w:val="0"/>
      <w:divBdr>
        <w:top w:val="none" w:sz="0" w:space="0" w:color="auto"/>
        <w:left w:val="none" w:sz="0" w:space="0" w:color="auto"/>
        <w:bottom w:val="none" w:sz="0" w:space="0" w:color="auto"/>
        <w:right w:val="none" w:sz="0" w:space="0" w:color="auto"/>
      </w:divBdr>
    </w:div>
    <w:div w:id="1091045484">
      <w:bodyDiv w:val="1"/>
      <w:marLeft w:val="0"/>
      <w:marRight w:val="0"/>
      <w:marTop w:val="0"/>
      <w:marBottom w:val="0"/>
      <w:divBdr>
        <w:top w:val="none" w:sz="0" w:space="0" w:color="auto"/>
        <w:left w:val="none" w:sz="0" w:space="0" w:color="auto"/>
        <w:bottom w:val="none" w:sz="0" w:space="0" w:color="auto"/>
        <w:right w:val="none" w:sz="0" w:space="0" w:color="auto"/>
      </w:divBdr>
    </w:div>
    <w:div w:id="1635134594">
      <w:bodyDiv w:val="1"/>
      <w:marLeft w:val="0"/>
      <w:marRight w:val="0"/>
      <w:marTop w:val="0"/>
      <w:marBottom w:val="0"/>
      <w:divBdr>
        <w:top w:val="none" w:sz="0" w:space="0" w:color="auto"/>
        <w:left w:val="none" w:sz="0" w:space="0" w:color="auto"/>
        <w:bottom w:val="none" w:sz="0" w:space="0" w:color="auto"/>
        <w:right w:val="none" w:sz="0" w:space="0" w:color="auto"/>
      </w:divBdr>
    </w:div>
    <w:div w:id="208098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footer2.xml.rels><?xml version="1.0" encoding="UTF-8" standalone="yes"?>
<Relationships xmlns="http://schemas.openxmlformats.org/package/2006/relationships"><Relationship Id="rId1" Type="http://schemas.openxmlformats.org/officeDocument/2006/relationships/hyperlink" Target="mailto:comune.turate@pec.provincia.como.it"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comune.turate.co.it" TargetMode="External"/><Relationship Id="rId2" Type="http://schemas.openxmlformats.org/officeDocument/2006/relationships/hyperlink" Target="mailto:comune.turate@pec.provincia.como.it" TargetMode="External"/><Relationship Id="rId1" Type="http://schemas.openxmlformats.org/officeDocument/2006/relationships/image" Target="media/image8.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76BBB-6D27-4FBF-A025-B4D79726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5296</Words>
  <Characters>32496</Characters>
  <Application>Microsoft Office Word</Application>
  <DocSecurity>0</DocSecurity>
  <Lines>270</Lines>
  <Paragraphs>75</Paragraphs>
  <ScaleCrop>false</ScaleCrop>
  <HeadingPairs>
    <vt:vector size="2" baseType="variant">
      <vt:variant>
        <vt:lpstr>Titolo</vt:lpstr>
      </vt:variant>
      <vt:variant>
        <vt:i4>1</vt:i4>
      </vt:variant>
    </vt:vector>
  </HeadingPairs>
  <TitlesOfParts>
    <vt:vector size="1" baseType="lpstr">
      <vt:lpstr>lettera invito</vt:lpstr>
    </vt:vector>
  </TitlesOfParts>
  <Company> </Company>
  <LinksUpToDate>false</LinksUpToDate>
  <CharactersWithSpaces>37717</CharactersWithSpaces>
  <SharedDoc>false</SharedDoc>
  <HLinks>
    <vt:vector size="12" baseType="variant">
      <vt:variant>
        <vt:i4>3080258</vt:i4>
      </vt:variant>
      <vt:variant>
        <vt:i4>3</vt:i4>
      </vt:variant>
      <vt:variant>
        <vt:i4>0</vt:i4>
      </vt:variant>
      <vt:variant>
        <vt:i4>5</vt:i4>
      </vt:variant>
      <vt:variant>
        <vt:lpwstr>mailto:suap.turate@pec.regione.lombardia.it</vt:lpwstr>
      </vt:variant>
      <vt:variant>
        <vt:lpwstr/>
      </vt:variant>
      <vt:variant>
        <vt:i4>7012446</vt:i4>
      </vt:variant>
      <vt:variant>
        <vt:i4>0</vt:i4>
      </vt:variant>
      <vt:variant>
        <vt:i4>0</vt:i4>
      </vt:variant>
      <vt:variant>
        <vt:i4>5</vt:i4>
      </vt:variant>
      <vt:variant>
        <vt:lpwstr>mailto:ecosuap@comune.turate.co.it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lettera invito</dc:title>
  <dc:subject>appalto servizi</dc:subject>
  <dc:creator>Alberti</dc:creator>
  <cp:keywords/>
  <dc:description/>
  <cp:lastModifiedBy>Barbara Ferrari</cp:lastModifiedBy>
  <cp:revision>3</cp:revision>
  <cp:lastPrinted>2020-02-29T09:49:00Z</cp:lastPrinted>
  <dcterms:created xsi:type="dcterms:W3CDTF">2026-02-10T06:23:00Z</dcterms:created>
  <dcterms:modified xsi:type="dcterms:W3CDTF">2026-02-10T06:52:00Z</dcterms:modified>
</cp:coreProperties>
</file>